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F495" w14:textId="77777777" w:rsidR="003A5ABF" w:rsidRPr="00E56C2E" w:rsidRDefault="003A5ABF" w:rsidP="003A5ABF">
      <w:pPr>
        <w:spacing w:line="264" w:lineRule="auto"/>
        <w:jc w:val="center"/>
        <w:rPr>
          <w:i/>
          <w:iCs/>
          <w:sz w:val="26"/>
          <w:szCs w:val="26"/>
          <w:lang w:val="en-GB"/>
        </w:rPr>
      </w:pPr>
      <w:bookmarkStart w:id="0" w:name="_Hlk140657528"/>
      <w:r w:rsidRPr="00E56C2E">
        <w:rPr>
          <w:b/>
          <w:bCs/>
          <w:i/>
          <w:iCs/>
          <w:sz w:val="26"/>
          <w:szCs w:val="26"/>
          <w:lang w:val="en-GB"/>
        </w:rPr>
        <w:t> </w:t>
      </w:r>
    </w:p>
    <w:p w14:paraId="37A1CEE6" w14:textId="77777777" w:rsidR="003A5ABF" w:rsidRPr="00E56C2E" w:rsidRDefault="003A5ABF" w:rsidP="003A5ABF">
      <w:pPr>
        <w:spacing w:line="264" w:lineRule="auto"/>
        <w:jc w:val="center"/>
        <w:rPr>
          <w:b/>
          <w:bCs/>
          <w:i/>
          <w:iCs/>
          <w:sz w:val="26"/>
          <w:szCs w:val="26"/>
          <w:lang w:val="en-GB"/>
        </w:rPr>
      </w:pPr>
    </w:p>
    <w:p w14:paraId="558B0E11" w14:textId="77777777" w:rsidR="003A5ABF" w:rsidRPr="00E56C2E" w:rsidRDefault="003A5ABF" w:rsidP="003A5ABF">
      <w:pPr>
        <w:tabs>
          <w:tab w:val="left" w:pos="3780"/>
        </w:tabs>
        <w:spacing w:line="264" w:lineRule="auto"/>
        <w:jc w:val="center"/>
        <w:rPr>
          <w:iCs/>
          <w:sz w:val="26"/>
          <w:szCs w:val="26"/>
          <w:lang w:val="en-GB"/>
        </w:rPr>
      </w:pPr>
    </w:p>
    <w:p w14:paraId="52A78B13" w14:textId="77777777" w:rsidR="003A5ABF" w:rsidRPr="00E56C2E" w:rsidRDefault="003A5ABF" w:rsidP="003A5ABF">
      <w:pPr>
        <w:tabs>
          <w:tab w:val="left" w:pos="3780"/>
        </w:tabs>
        <w:spacing w:line="264" w:lineRule="auto"/>
        <w:jc w:val="center"/>
        <w:rPr>
          <w:iCs/>
          <w:sz w:val="26"/>
          <w:szCs w:val="26"/>
          <w:lang w:val="en-GB"/>
        </w:rPr>
      </w:pPr>
    </w:p>
    <w:p w14:paraId="008F3D22" w14:textId="77777777" w:rsidR="003A5ABF" w:rsidRPr="00E56C2E" w:rsidRDefault="003A5ABF" w:rsidP="003A5ABF">
      <w:pPr>
        <w:tabs>
          <w:tab w:val="left" w:pos="3780"/>
        </w:tabs>
        <w:spacing w:line="264" w:lineRule="auto"/>
        <w:jc w:val="center"/>
        <w:rPr>
          <w:iCs/>
          <w:sz w:val="26"/>
          <w:szCs w:val="26"/>
          <w:lang w:val="en-GB"/>
        </w:rPr>
      </w:pPr>
    </w:p>
    <w:p w14:paraId="1229040A" w14:textId="77777777" w:rsidR="003A5ABF" w:rsidRPr="00E56C2E" w:rsidRDefault="003A5ABF" w:rsidP="003A5ABF">
      <w:pPr>
        <w:tabs>
          <w:tab w:val="left" w:pos="3780"/>
        </w:tabs>
        <w:spacing w:line="264" w:lineRule="auto"/>
        <w:jc w:val="center"/>
        <w:rPr>
          <w:iCs/>
          <w:sz w:val="26"/>
          <w:szCs w:val="26"/>
          <w:lang w:val="en-GB"/>
        </w:rPr>
      </w:pPr>
    </w:p>
    <w:p w14:paraId="4A8CC06F" w14:textId="77777777" w:rsidR="003A5ABF" w:rsidRPr="00E56C2E" w:rsidRDefault="003A5ABF" w:rsidP="003A5ABF">
      <w:pPr>
        <w:tabs>
          <w:tab w:val="left" w:pos="3780"/>
        </w:tabs>
        <w:spacing w:line="264" w:lineRule="auto"/>
        <w:jc w:val="center"/>
        <w:rPr>
          <w:iCs/>
          <w:sz w:val="26"/>
          <w:szCs w:val="26"/>
          <w:lang w:val="en-GB"/>
        </w:rPr>
      </w:pPr>
    </w:p>
    <w:p w14:paraId="14BF4EA3" w14:textId="77777777" w:rsidR="003A5ABF" w:rsidRPr="00E56C2E" w:rsidRDefault="003A5ABF" w:rsidP="003A5ABF">
      <w:pPr>
        <w:tabs>
          <w:tab w:val="left" w:pos="3780"/>
        </w:tabs>
        <w:spacing w:line="264" w:lineRule="auto"/>
        <w:jc w:val="center"/>
        <w:rPr>
          <w:iCs/>
          <w:sz w:val="26"/>
          <w:szCs w:val="26"/>
          <w:lang w:val="en-GB"/>
        </w:rPr>
      </w:pPr>
    </w:p>
    <w:p w14:paraId="0A387904" w14:textId="77777777" w:rsidR="003A5ABF" w:rsidRPr="00E56C2E" w:rsidRDefault="003A5ABF" w:rsidP="003A5ABF">
      <w:pPr>
        <w:tabs>
          <w:tab w:val="left" w:pos="3780"/>
        </w:tabs>
        <w:spacing w:line="264" w:lineRule="auto"/>
        <w:jc w:val="center"/>
        <w:rPr>
          <w:iCs/>
          <w:sz w:val="26"/>
          <w:szCs w:val="26"/>
          <w:lang w:val="en-GB"/>
        </w:rPr>
      </w:pPr>
    </w:p>
    <w:p w14:paraId="338751F7" w14:textId="77777777" w:rsidR="003A5ABF" w:rsidRPr="00E56C2E" w:rsidRDefault="003A5ABF" w:rsidP="003A5ABF">
      <w:pPr>
        <w:tabs>
          <w:tab w:val="left" w:pos="3780"/>
        </w:tabs>
        <w:spacing w:line="264" w:lineRule="auto"/>
        <w:jc w:val="center"/>
        <w:rPr>
          <w:iCs/>
          <w:sz w:val="26"/>
          <w:szCs w:val="26"/>
          <w:lang w:val="en-GB"/>
        </w:rPr>
      </w:pPr>
    </w:p>
    <w:p w14:paraId="69603D74" w14:textId="77777777" w:rsidR="003A5ABF" w:rsidRPr="00E56C2E" w:rsidRDefault="003A5ABF" w:rsidP="003A5ABF">
      <w:pPr>
        <w:tabs>
          <w:tab w:val="left" w:pos="3780"/>
        </w:tabs>
        <w:spacing w:line="264" w:lineRule="auto"/>
        <w:jc w:val="center"/>
        <w:rPr>
          <w:iCs/>
          <w:sz w:val="26"/>
          <w:szCs w:val="26"/>
          <w:lang w:val="en-GB"/>
        </w:rPr>
      </w:pPr>
    </w:p>
    <w:p w14:paraId="2C228B58" w14:textId="77777777" w:rsidR="003A5ABF" w:rsidRPr="00E56C2E" w:rsidRDefault="003A5ABF" w:rsidP="003A5ABF">
      <w:pPr>
        <w:tabs>
          <w:tab w:val="left" w:pos="3780"/>
        </w:tabs>
        <w:spacing w:line="264" w:lineRule="auto"/>
        <w:jc w:val="center"/>
        <w:rPr>
          <w:iCs/>
          <w:sz w:val="26"/>
          <w:szCs w:val="26"/>
          <w:lang w:val="en-GB"/>
        </w:rPr>
      </w:pPr>
    </w:p>
    <w:p w14:paraId="444880A4" w14:textId="77777777" w:rsidR="003A5ABF" w:rsidRPr="00E56C2E" w:rsidRDefault="003A5ABF" w:rsidP="003A5ABF">
      <w:pPr>
        <w:tabs>
          <w:tab w:val="left" w:pos="3780"/>
        </w:tabs>
        <w:spacing w:line="264" w:lineRule="auto"/>
        <w:jc w:val="center"/>
        <w:rPr>
          <w:iCs/>
          <w:sz w:val="26"/>
          <w:szCs w:val="26"/>
          <w:lang w:val="en-GB"/>
        </w:rPr>
      </w:pPr>
    </w:p>
    <w:p w14:paraId="2C7BECF8" w14:textId="77777777" w:rsidR="003A5ABF" w:rsidRPr="00E56C2E" w:rsidRDefault="003A5ABF" w:rsidP="003A5ABF">
      <w:pPr>
        <w:tabs>
          <w:tab w:val="left" w:pos="3780"/>
        </w:tabs>
        <w:spacing w:line="264" w:lineRule="auto"/>
        <w:jc w:val="center"/>
        <w:rPr>
          <w:iCs/>
          <w:sz w:val="26"/>
          <w:szCs w:val="26"/>
          <w:lang w:val="en-GB"/>
        </w:rPr>
      </w:pPr>
    </w:p>
    <w:p w14:paraId="293EB452" w14:textId="77777777" w:rsidR="003A5ABF" w:rsidRPr="00E56C2E" w:rsidRDefault="003A5ABF" w:rsidP="003A5ABF">
      <w:pPr>
        <w:tabs>
          <w:tab w:val="left" w:pos="3780"/>
        </w:tabs>
        <w:spacing w:line="264" w:lineRule="auto"/>
        <w:jc w:val="center"/>
        <w:rPr>
          <w:iCs/>
          <w:sz w:val="26"/>
          <w:szCs w:val="26"/>
          <w:lang w:val="en-GB"/>
        </w:rPr>
      </w:pPr>
    </w:p>
    <w:p w14:paraId="6598798A" w14:textId="77777777" w:rsidR="003A5ABF" w:rsidRPr="00E56C2E" w:rsidRDefault="003A5ABF" w:rsidP="003A5ABF">
      <w:pPr>
        <w:tabs>
          <w:tab w:val="left" w:pos="3780"/>
        </w:tabs>
        <w:spacing w:line="264" w:lineRule="auto"/>
        <w:jc w:val="center"/>
        <w:rPr>
          <w:iCs/>
          <w:sz w:val="26"/>
          <w:szCs w:val="26"/>
          <w:lang w:val="en-GB"/>
        </w:rPr>
      </w:pPr>
    </w:p>
    <w:p w14:paraId="257B957A" w14:textId="77777777" w:rsidR="003A5ABF" w:rsidRPr="00E56C2E" w:rsidRDefault="003A5ABF" w:rsidP="003A5ABF">
      <w:pPr>
        <w:tabs>
          <w:tab w:val="left" w:pos="3780"/>
        </w:tabs>
        <w:spacing w:line="264" w:lineRule="auto"/>
        <w:jc w:val="center"/>
        <w:rPr>
          <w:iCs/>
          <w:sz w:val="26"/>
          <w:szCs w:val="26"/>
          <w:lang w:val="en-GB"/>
        </w:rPr>
      </w:pPr>
    </w:p>
    <w:p w14:paraId="112223D8" w14:textId="77777777" w:rsidR="003A5ABF" w:rsidRPr="00E56C2E" w:rsidRDefault="003A5ABF" w:rsidP="003A5ABF">
      <w:pPr>
        <w:tabs>
          <w:tab w:val="left" w:pos="3780"/>
        </w:tabs>
        <w:spacing w:line="264" w:lineRule="auto"/>
        <w:jc w:val="center"/>
        <w:rPr>
          <w:iCs/>
          <w:sz w:val="26"/>
          <w:szCs w:val="26"/>
          <w:lang w:val="en-GB"/>
        </w:rPr>
      </w:pPr>
    </w:p>
    <w:p w14:paraId="65C5C39F" w14:textId="3458CAFE" w:rsidR="00C46F0F" w:rsidRDefault="00B26CC0" w:rsidP="003A5ABF">
      <w:pPr>
        <w:spacing w:line="264" w:lineRule="auto"/>
        <w:jc w:val="center"/>
        <w:rPr>
          <w:b/>
          <w:bCs/>
          <w:i/>
          <w:iCs/>
          <w:sz w:val="40"/>
          <w:szCs w:val="40"/>
        </w:rPr>
      </w:pPr>
      <w:r>
        <w:rPr>
          <w:b/>
          <w:bCs/>
          <w:i/>
          <w:iCs/>
          <w:sz w:val="40"/>
          <w:szCs w:val="40"/>
        </w:rPr>
        <w:t>STATUT</w:t>
      </w:r>
      <w:r w:rsidR="00EA2856">
        <w:rPr>
          <w:b/>
          <w:bCs/>
          <w:i/>
          <w:iCs/>
          <w:sz w:val="40"/>
          <w:szCs w:val="40"/>
        </w:rPr>
        <w:t>S</w:t>
      </w:r>
      <w:r w:rsidR="00014BD4" w:rsidRPr="00014BD4">
        <w:rPr>
          <w:b/>
          <w:bCs/>
          <w:i/>
          <w:iCs/>
          <w:sz w:val="40"/>
          <w:szCs w:val="40"/>
        </w:rPr>
        <w:t xml:space="preserve"> </w:t>
      </w:r>
      <w:r>
        <w:rPr>
          <w:b/>
          <w:bCs/>
          <w:i/>
          <w:iCs/>
          <w:sz w:val="40"/>
          <w:szCs w:val="40"/>
        </w:rPr>
        <w:t>TYPE</w:t>
      </w:r>
      <w:r w:rsidR="00EA2856">
        <w:rPr>
          <w:b/>
          <w:bCs/>
          <w:i/>
          <w:iCs/>
          <w:sz w:val="40"/>
          <w:szCs w:val="40"/>
        </w:rPr>
        <w:t>S</w:t>
      </w:r>
      <w:r>
        <w:rPr>
          <w:b/>
          <w:bCs/>
          <w:i/>
          <w:iCs/>
          <w:sz w:val="40"/>
          <w:szCs w:val="40"/>
        </w:rPr>
        <w:t xml:space="preserve"> </w:t>
      </w:r>
      <w:r w:rsidR="00014BD4" w:rsidRPr="00014BD4">
        <w:rPr>
          <w:b/>
          <w:bCs/>
          <w:i/>
          <w:iCs/>
          <w:sz w:val="40"/>
          <w:szCs w:val="40"/>
        </w:rPr>
        <w:t>DE</w:t>
      </w:r>
      <w:r>
        <w:rPr>
          <w:b/>
          <w:bCs/>
          <w:i/>
          <w:iCs/>
          <w:sz w:val="40"/>
          <w:szCs w:val="40"/>
        </w:rPr>
        <w:t xml:space="preserve">S </w:t>
      </w:r>
      <w:r w:rsidR="00014BD4" w:rsidRPr="00014BD4">
        <w:rPr>
          <w:b/>
          <w:bCs/>
          <w:i/>
          <w:iCs/>
          <w:sz w:val="40"/>
          <w:szCs w:val="40"/>
        </w:rPr>
        <w:t>ASSOCIATION</w:t>
      </w:r>
      <w:r>
        <w:rPr>
          <w:b/>
          <w:bCs/>
          <w:i/>
          <w:iCs/>
          <w:sz w:val="40"/>
          <w:szCs w:val="40"/>
        </w:rPr>
        <w:t>S</w:t>
      </w:r>
      <w:r w:rsidR="00014BD4" w:rsidRPr="00014BD4">
        <w:rPr>
          <w:b/>
          <w:bCs/>
          <w:i/>
          <w:iCs/>
          <w:sz w:val="40"/>
          <w:szCs w:val="40"/>
        </w:rPr>
        <w:t xml:space="preserve"> </w:t>
      </w:r>
      <w:r w:rsidR="00C46F0F">
        <w:rPr>
          <w:b/>
          <w:bCs/>
          <w:i/>
          <w:iCs/>
          <w:sz w:val="40"/>
          <w:szCs w:val="40"/>
        </w:rPr>
        <w:t>SPORTIVE</w:t>
      </w:r>
      <w:r>
        <w:rPr>
          <w:b/>
          <w:bCs/>
          <w:i/>
          <w:iCs/>
          <w:sz w:val="40"/>
          <w:szCs w:val="40"/>
        </w:rPr>
        <w:t>S</w:t>
      </w:r>
    </w:p>
    <w:p w14:paraId="6EEEA6C4" w14:textId="77777777" w:rsidR="003A5ABF" w:rsidRPr="008E0369" w:rsidRDefault="003A5ABF" w:rsidP="003A5ABF">
      <w:pPr>
        <w:spacing w:line="264" w:lineRule="auto"/>
        <w:jc w:val="center"/>
        <w:rPr>
          <w:b/>
          <w:bCs/>
          <w:i/>
          <w:iCs/>
          <w:sz w:val="26"/>
          <w:szCs w:val="26"/>
        </w:rPr>
      </w:pPr>
    </w:p>
    <w:p w14:paraId="54809EA5" w14:textId="77777777" w:rsidR="003A5ABF" w:rsidRDefault="003A5ABF" w:rsidP="003A5ABF">
      <w:pPr>
        <w:spacing w:line="264" w:lineRule="auto"/>
        <w:jc w:val="both"/>
        <w:rPr>
          <w:b/>
          <w:bCs/>
          <w:i/>
          <w:iCs/>
          <w:sz w:val="26"/>
          <w:szCs w:val="26"/>
        </w:rPr>
      </w:pPr>
    </w:p>
    <w:p w14:paraId="6552FA14" w14:textId="77777777" w:rsidR="003A5ABF" w:rsidRDefault="003A5ABF" w:rsidP="003A5ABF">
      <w:pPr>
        <w:spacing w:line="264" w:lineRule="auto"/>
        <w:jc w:val="both"/>
        <w:rPr>
          <w:b/>
          <w:bCs/>
          <w:i/>
          <w:iCs/>
          <w:sz w:val="26"/>
          <w:szCs w:val="26"/>
        </w:rPr>
      </w:pPr>
    </w:p>
    <w:p w14:paraId="3B50BED0" w14:textId="77777777" w:rsidR="003A5ABF" w:rsidRDefault="003A5ABF" w:rsidP="003A5ABF">
      <w:pPr>
        <w:spacing w:line="264" w:lineRule="auto"/>
        <w:jc w:val="both"/>
        <w:rPr>
          <w:b/>
          <w:bCs/>
          <w:i/>
          <w:iCs/>
          <w:sz w:val="26"/>
          <w:szCs w:val="26"/>
        </w:rPr>
      </w:pPr>
    </w:p>
    <w:p w14:paraId="23B4FA78" w14:textId="77777777" w:rsidR="003A5ABF" w:rsidRDefault="003A5ABF" w:rsidP="003A5ABF">
      <w:pPr>
        <w:spacing w:line="264" w:lineRule="auto"/>
        <w:jc w:val="both"/>
        <w:rPr>
          <w:b/>
          <w:bCs/>
          <w:i/>
          <w:iCs/>
          <w:sz w:val="26"/>
          <w:szCs w:val="26"/>
        </w:rPr>
      </w:pPr>
    </w:p>
    <w:p w14:paraId="70F99D51" w14:textId="77777777" w:rsidR="003A5ABF" w:rsidRPr="008E0369" w:rsidRDefault="003A5ABF" w:rsidP="003A5ABF">
      <w:pPr>
        <w:spacing w:line="264" w:lineRule="auto"/>
        <w:jc w:val="both"/>
        <w:rPr>
          <w:b/>
          <w:bCs/>
          <w:i/>
          <w:iCs/>
          <w:sz w:val="26"/>
          <w:szCs w:val="26"/>
        </w:rPr>
      </w:pPr>
    </w:p>
    <w:p w14:paraId="33151075" w14:textId="77777777" w:rsidR="003A5ABF" w:rsidRDefault="003A5ABF" w:rsidP="003A5ABF">
      <w:pPr>
        <w:spacing w:line="264" w:lineRule="auto"/>
        <w:jc w:val="both"/>
        <w:rPr>
          <w:b/>
          <w:bCs/>
          <w:i/>
          <w:iCs/>
          <w:sz w:val="26"/>
          <w:szCs w:val="26"/>
        </w:rPr>
      </w:pPr>
    </w:p>
    <w:p w14:paraId="4A251EDC" w14:textId="77777777" w:rsidR="003A5ABF" w:rsidRDefault="003A5ABF" w:rsidP="003A5ABF">
      <w:pPr>
        <w:spacing w:line="264" w:lineRule="auto"/>
        <w:jc w:val="both"/>
        <w:rPr>
          <w:b/>
          <w:bCs/>
          <w:i/>
          <w:iCs/>
          <w:sz w:val="26"/>
          <w:szCs w:val="26"/>
        </w:rPr>
      </w:pPr>
    </w:p>
    <w:p w14:paraId="0D1DCD45" w14:textId="77777777" w:rsidR="003A5ABF" w:rsidRDefault="003A5ABF" w:rsidP="003A5ABF">
      <w:pPr>
        <w:spacing w:line="264" w:lineRule="auto"/>
        <w:jc w:val="both"/>
        <w:rPr>
          <w:b/>
          <w:bCs/>
          <w:i/>
          <w:iCs/>
          <w:sz w:val="26"/>
          <w:szCs w:val="26"/>
        </w:rPr>
      </w:pPr>
    </w:p>
    <w:p w14:paraId="4B588065" w14:textId="77777777" w:rsidR="002F7971" w:rsidRDefault="002F7971" w:rsidP="003A5ABF">
      <w:pPr>
        <w:spacing w:line="264" w:lineRule="auto"/>
        <w:jc w:val="both"/>
        <w:rPr>
          <w:b/>
          <w:bCs/>
          <w:i/>
          <w:iCs/>
          <w:sz w:val="26"/>
          <w:szCs w:val="26"/>
        </w:rPr>
      </w:pPr>
    </w:p>
    <w:p w14:paraId="1D42829A" w14:textId="77777777" w:rsidR="002F7971" w:rsidRDefault="002F7971" w:rsidP="003A5ABF">
      <w:pPr>
        <w:spacing w:line="264" w:lineRule="auto"/>
        <w:jc w:val="both"/>
        <w:rPr>
          <w:b/>
          <w:bCs/>
          <w:i/>
          <w:iCs/>
          <w:sz w:val="26"/>
          <w:szCs w:val="26"/>
        </w:rPr>
      </w:pPr>
    </w:p>
    <w:p w14:paraId="1B99149B" w14:textId="77777777" w:rsidR="002F7971" w:rsidRDefault="002F7971" w:rsidP="003A5ABF">
      <w:pPr>
        <w:spacing w:line="264" w:lineRule="auto"/>
        <w:jc w:val="both"/>
        <w:rPr>
          <w:b/>
          <w:bCs/>
          <w:i/>
          <w:iCs/>
          <w:sz w:val="26"/>
          <w:szCs w:val="26"/>
        </w:rPr>
      </w:pPr>
    </w:p>
    <w:p w14:paraId="5AB83CCC" w14:textId="77777777" w:rsidR="002F7971" w:rsidRDefault="002F7971" w:rsidP="003A5ABF">
      <w:pPr>
        <w:spacing w:line="264" w:lineRule="auto"/>
        <w:jc w:val="both"/>
        <w:rPr>
          <w:b/>
          <w:bCs/>
          <w:i/>
          <w:iCs/>
          <w:sz w:val="26"/>
          <w:szCs w:val="26"/>
        </w:rPr>
      </w:pPr>
    </w:p>
    <w:p w14:paraId="69014AAE" w14:textId="77777777" w:rsidR="002F7971" w:rsidRDefault="002F7971" w:rsidP="003A5ABF">
      <w:pPr>
        <w:spacing w:line="264" w:lineRule="auto"/>
        <w:jc w:val="both"/>
        <w:rPr>
          <w:b/>
          <w:bCs/>
          <w:i/>
          <w:iCs/>
          <w:sz w:val="26"/>
          <w:szCs w:val="26"/>
        </w:rPr>
      </w:pPr>
    </w:p>
    <w:p w14:paraId="719AD69D" w14:textId="77777777" w:rsidR="002F7971" w:rsidRDefault="002F7971" w:rsidP="003A5ABF">
      <w:pPr>
        <w:spacing w:line="264" w:lineRule="auto"/>
        <w:jc w:val="both"/>
        <w:rPr>
          <w:b/>
          <w:bCs/>
          <w:i/>
          <w:iCs/>
          <w:sz w:val="26"/>
          <w:szCs w:val="26"/>
        </w:rPr>
      </w:pPr>
    </w:p>
    <w:p w14:paraId="5C284A55" w14:textId="77777777" w:rsidR="002F7971" w:rsidRPr="008E0369" w:rsidRDefault="002F7971" w:rsidP="003A5ABF">
      <w:pPr>
        <w:spacing w:line="264" w:lineRule="auto"/>
        <w:jc w:val="both"/>
        <w:rPr>
          <w:b/>
          <w:bCs/>
          <w:i/>
          <w:iCs/>
          <w:sz w:val="26"/>
          <w:szCs w:val="26"/>
        </w:rPr>
      </w:pPr>
    </w:p>
    <w:p w14:paraId="10B87E1E" w14:textId="77777777" w:rsidR="003A5ABF" w:rsidRDefault="003A5ABF" w:rsidP="003A5ABF">
      <w:pPr>
        <w:spacing w:line="264" w:lineRule="auto"/>
        <w:jc w:val="both"/>
        <w:rPr>
          <w:b/>
          <w:bCs/>
          <w:i/>
          <w:iCs/>
          <w:sz w:val="26"/>
          <w:szCs w:val="26"/>
        </w:rPr>
      </w:pPr>
    </w:p>
    <w:p w14:paraId="10CAF335" w14:textId="77777777" w:rsidR="000211C8" w:rsidRDefault="000211C8" w:rsidP="003A5ABF">
      <w:pPr>
        <w:spacing w:line="264" w:lineRule="auto"/>
        <w:jc w:val="both"/>
        <w:rPr>
          <w:b/>
          <w:bCs/>
          <w:i/>
          <w:iCs/>
          <w:sz w:val="26"/>
          <w:szCs w:val="26"/>
        </w:rPr>
      </w:pPr>
    </w:p>
    <w:p w14:paraId="54E0F578" w14:textId="77777777" w:rsidR="000211C8" w:rsidRDefault="000211C8" w:rsidP="003A5ABF">
      <w:pPr>
        <w:spacing w:line="264" w:lineRule="auto"/>
        <w:jc w:val="both"/>
        <w:rPr>
          <w:b/>
          <w:bCs/>
          <w:i/>
          <w:iCs/>
          <w:sz w:val="26"/>
          <w:szCs w:val="26"/>
        </w:rPr>
      </w:pPr>
    </w:p>
    <w:p w14:paraId="5535E5CB" w14:textId="77777777" w:rsidR="00102D05" w:rsidRDefault="00102D05" w:rsidP="003A5ABF">
      <w:pPr>
        <w:spacing w:line="264" w:lineRule="auto"/>
        <w:jc w:val="both"/>
        <w:rPr>
          <w:b/>
          <w:bCs/>
          <w:i/>
          <w:iCs/>
          <w:sz w:val="26"/>
          <w:szCs w:val="26"/>
        </w:rPr>
      </w:pPr>
    </w:p>
    <w:p w14:paraId="0FBD777D" w14:textId="77777777" w:rsidR="00866D91" w:rsidRDefault="00866D91" w:rsidP="003A5ABF">
      <w:pPr>
        <w:spacing w:line="264" w:lineRule="auto"/>
        <w:jc w:val="both"/>
        <w:rPr>
          <w:b/>
          <w:bCs/>
          <w:i/>
          <w:iCs/>
          <w:sz w:val="26"/>
          <w:szCs w:val="26"/>
        </w:rPr>
      </w:pPr>
    </w:p>
    <w:p w14:paraId="729DA89C" w14:textId="77777777" w:rsidR="003A5ABF" w:rsidRPr="002742E0" w:rsidRDefault="003A5ABF" w:rsidP="003A5ABF">
      <w:pPr>
        <w:spacing w:line="264" w:lineRule="auto"/>
        <w:jc w:val="right"/>
        <w:rPr>
          <w:bCs/>
          <w:iCs/>
          <w:sz w:val="20"/>
          <w:szCs w:val="20"/>
        </w:rPr>
      </w:pPr>
      <w:r>
        <w:rPr>
          <w:bCs/>
          <w:iCs/>
          <w:sz w:val="20"/>
          <w:szCs w:val="20"/>
        </w:rPr>
        <w:lastRenderedPageBreak/>
        <w:t>2</w:t>
      </w:r>
    </w:p>
    <w:p w14:paraId="255A5D56" w14:textId="77777777" w:rsidR="003A5ABF" w:rsidRPr="00DF5D97" w:rsidRDefault="00102D05" w:rsidP="003A5ABF">
      <w:pPr>
        <w:pStyle w:val="Titre3"/>
        <w:tabs>
          <w:tab w:val="clear" w:pos="3780"/>
        </w:tabs>
        <w:spacing w:line="264" w:lineRule="auto"/>
        <w:ind w:firstLine="708"/>
        <w:jc w:val="left"/>
        <w:rPr>
          <w:rFonts w:ascii="Times New Roman" w:hAnsi="Times New Roman" w:cs="Times New Roman"/>
          <w:i w:val="0"/>
          <w:sz w:val="24"/>
        </w:rPr>
      </w:pPr>
      <w:r w:rsidRPr="00DF5D97">
        <w:rPr>
          <w:rFonts w:ascii="Times New Roman" w:hAnsi="Times New Roman" w:cs="Times New Roman"/>
          <w:i w:val="0"/>
          <w:sz w:val="24"/>
        </w:rPr>
        <w:t xml:space="preserve">TITRE </w:t>
      </w:r>
      <w:proofErr w:type="gramStart"/>
      <w:r w:rsidRPr="00DF5D97">
        <w:rPr>
          <w:rFonts w:ascii="Times New Roman" w:hAnsi="Times New Roman" w:cs="Times New Roman"/>
          <w:i w:val="0"/>
          <w:sz w:val="24"/>
        </w:rPr>
        <w:t>I:</w:t>
      </w:r>
      <w:proofErr w:type="gramEnd"/>
      <w:r w:rsidRPr="00DF5D97">
        <w:rPr>
          <w:rFonts w:ascii="Times New Roman" w:hAnsi="Times New Roman" w:cs="Times New Roman"/>
          <w:i w:val="0"/>
          <w:sz w:val="24"/>
        </w:rPr>
        <w:t xml:space="preserve"> GENERALITES</w:t>
      </w:r>
    </w:p>
    <w:p w14:paraId="16BB7F0A" w14:textId="77777777" w:rsidR="003A5ABF" w:rsidRPr="00DF5D97" w:rsidRDefault="003A5ABF" w:rsidP="003A5ABF">
      <w:pPr>
        <w:tabs>
          <w:tab w:val="left" w:pos="3780"/>
        </w:tabs>
        <w:spacing w:line="264" w:lineRule="auto"/>
        <w:rPr>
          <w:b/>
          <w:u w:val="single"/>
        </w:rPr>
      </w:pPr>
    </w:p>
    <w:p w14:paraId="32057175" w14:textId="77777777" w:rsidR="003A5ABF" w:rsidRPr="00DF5D97" w:rsidRDefault="003A5ABF" w:rsidP="003A5ABF">
      <w:pPr>
        <w:spacing w:line="264" w:lineRule="auto"/>
        <w:rPr>
          <w:b/>
        </w:rPr>
      </w:pPr>
      <w:r w:rsidRPr="00DF5D97">
        <w:rPr>
          <w:b/>
        </w:rPr>
        <w:tab/>
      </w:r>
      <w:r w:rsidRPr="00DF5D97">
        <w:rPr>
          <w:b/>
          <w:u w:val="single"/>
        </w:rPr>
        <w:t>CHAPITRE I</w:t>
      </w:r>
      <w:r w:rsidRPr="00DF5D97">
        <w:rPr>
          <w:b/>
        </w:rPr>
        <w:t> : CREATION – OBJET – SIEGE- DUREE</w:t>
      </w:r>
    </w:p>
    <w:p w14:paraId="15DE72A5" w14:textId="77777777" w:rsidR="003A5ABF" w:rsidRPr="00DF5D97" w:rsidRDefault="003A5ABF" w:rsidP="003A5ABF">
      <w:pPr>
        <w:tabs>
          <w:tab w:val="left" w:pos="3780"/>
        </w:tabs>
        <w:spacing w:line="264" w:lineRule="auto"/>
        <w:jc w:val="both"/>
        <w:rPr>
          <w:bCs/>
          <w:iCs/>
          <w:u w:val="single"/>
        </w:rPr>
      </w:pPr>
    </w:p>
    <w:p w14:paraId="11E0CEF4" w14:textId="77777777" w:rsidR="00014BD4" w:rsidRPr="00DF5D97" w:rsidRDefault="0067564E" w:rsidP="00102D05">
      <w:pPr>
        <w:spacing w:line="264" w:lineRule="auto"/>
        <w:jc w:val="both"/>
        <w:rPr>
          <w:bCs/>
          <w:iCs/>
          <w:u w:val="single"/>
        </w:rPr>
      </w:pPr>
      <w:r w:rsidRPr="00DF5D97">
        <w:rPr>
          <w:b/>
          <w:bCs/>
          <w:iCs/>
          <w:u w:val="single"/>
        </w:rPr>
        <w:t>Article1</w:t>
      </w:r>
      <w:r w:rsidR="003A5ABF" w:rsidRPr="00DF5D97">
        <w:rPr>
          <w:bCs/>
          <w:iCs/>
          <w:vertAlign w:val="superscript"/>
        </w:rPr>
        <w:t> </w:t>
      </w:r>
      <w:r w:rsidR="003A5ABF" w:rsidRPr="00DF5D97">
        <w:rPr>
          <w:bCs/>
          <w:iCs/>
        </w:rPr>
        <w:t>:</w:t>
      </w:r>
      <w:r w:rsidRPr="00DF5D97">
        <w:rPr>
          <w:bCs/>
          <w:iCs/>
        </w:rPr>
        <w:t xml:space="preserve"> </w:t>
      </w:r>
      <w:r w:rsidRPr="00DF5D97">
        <w:rPr>
          <w:iCs/>
        </w:rPr>
        <w:t xml:space="preserve">Il </w:t>
      </w:r>
      <w:r w:rsidR="003A5ABF" w:rsidRPr="00DF5D97">
        <w:rPr>
          <w:iCs/>
        </w:rPr>
        <w:t>est créé une Association sportive</w:t>
      </w:r>
      <w:r w:rsidR="00102D05" w:rsidRPr="00DF5D97">
        <w:rPr>
          <w:iCs/>
        </w:rPr>
        <w:t xml:space="preserve"> dénommée </w:t>
      </w:r>
      <w:r w:rsidR="00102D05" w:rsidRPr="00DF5D97">
        <w:rPr>
          <w:b/>
          <w:iCs/>
        </w:rPr>
        <w:t>‘’……………………………………………………………………………………’’.</w:t>
      </w:r>
    </w:p>
    <w:p w14:paraId="78702427" w14:textId="77777777" w:rsidR="00B036B4" w:rsidRPr="00DF5D97" w:rsidRDefault="003A5ABF" w:rsidP="008C4DCF">
      <w:pPr>
        <w:spacing w:line="264" w:lineRule="auto"/>
        <w:rPr>
          <w:iCs/>
        </w:rPr>
      </w:pPr>
      <w:r w:rsidRPr="00DF5D97">
        <w:rPr>
          <w:b/>
          <w:bCs/>
          <w:iCs/>
          <w:u w:val="single"/>
        </w:rPr>
        <w:t>Article 2</w:t>
      </w:r>
      <w:r w:rsidRPr="00DF5D97">
        <w:rPr>
          <w:iCs/>
        </w:rPr>
        <w:t xml:space="preserve"> : </w:t>
      </w:r>
      <w:r w:rsidR="00102D05" w:rsidRPr="00DF5D97">
        <w:rPr>
          <w:b/>
          <w:iCs/>
        </w:rPr>
        <w:t xml:space="preserve">‘’……………………………………’’ </w:t>
      </w:r>
      <w:r w:rsidRPr="00DF5D97">
        <w:rPr>
          <w:iCs/>
        </w:rPr>
        <w:t>a pour objet</w:t>
      </w:r>
      <w:r w:rsidR="00B036B4" w:rsidRPr="00DF5D97">
        <w:rPr>
          <w:iCs/>
        </w:rPr>
        <w:t> </w:t>
      </w:r>
      <w:r w:rsidR="00102D05" w:rsidRPr="00DF5D97">
        <w:rPr>
          <w:iCs/>
        </w:rPr>
        <w:t>la pratique de</w:t>
      </w:r>
      <w:r w:rsidR="00102D05" w:rsidRPr="00DF5D97">
        <w:rPr>
          <w:b/>
          <w:iCs/>
        </w:rPr>
        <w:t>………………………………………………………………………………………………………………………………………………………………………………..</w:t>
      </w:r>
      <w:r w:rsidR="008C4DCF" w:rsidRPr="00DF5D97">
        <w:rPr>
          <w:b/>
          <w:iCs/>
        </w:rPr>
        <w:t>.</w:t>
      </w:r>
    </w:p>
    <w:p w14:paraId="0127F13F" w14:textId="77777777" w:rsidR="003A5ABF" w:rsidRPr="00DF5D97" w:rsidRDefault="003A5ABF" w:rsidP="003A5ABF">
      <w:pPr>
        <w:spacing w:line="264" w:lineRule="auto"/>
        <w:jc w:val="both"/>
        <w:rPr>
          <w:iCs/>
        </w:rPr>
      </w:pPr>
    </w:p>
    <w:p w14:paraId="6D71295B" w14:textId="283ED7BA" w:rsidR="003A5ABF" w:rsidRDefault="003A5ABF" w:rsidP="00D35F17">
      <w:pPr>
        <w:spacing w:line="264" w:lineRule="auto"/>
        <w:rPr>
          <w:b/>
          <w:iCs/>
        </w:rPr>
      </w:pPr>
      <w:r w:rsidRPr="00DF5D97">
        <w:rPr>
          <w:b/>
          <w:bCs/>
          <w:iCs/>
          <w:u w:val="single"/>
        </w:rPr>
        <w:t>Article 3</w:t>
      </w:r>
      <w:r w:rsidRPr="00DF5D97">
        <w:rPr>
          <w:bCs/>
          <w:iCs/>
        </w:rPr>
        <w:t> :</w:t>
      </w:r>
      <w:r w:rsidRPr="00DF5D97">
        <w:rPr>
          <w:b/>
          <w:bCs/>
          <w:iCs/>
        </w:rPr>
        <w:t xml:space="preserve"> </w:t>
      </w:r>
      <w:r w:rsidRPr="00DF5D97">
        <w:rPr>
          <w:iCs/>
        </w:rPr>
        <w:t xml:space="preserve">Le siège </w:t>
      </w:r>
      <w:r w:rsidR="00102D05" w:rsidRPr="00DF5D97">
        <w:rPr>
          <w:iCs/>
        </w:rPr>
        <w:t xml:space="preserve">social </w:t>
      </w:r>
      <w:r w:rsidRPr="00DF5D97">
        <w:rPr>
          <w:iCs/>
        </w:rPr>
        <w:t xml:space="preserve">de </w:t>
      </w:r>
      <w:r w:rsidR="00102D05" w:rsidRPr="00DF5D97">
        <w:rPr>
          <w:b/>
          <w:bCs/>
          <w:i/>
          <w:iCs/>
        </w:rPr>
        <w:t>…………………………………………….</w:t>
      </w:r>
      <w:r w:rsidR="00333F99" w:rsidRPr="00DF5D97">
        <w:rPr>
          <w:b/>
          <w:bCs/>
          <w:i/>
          <w:iCs/>
        </w:rPr>
        <w:t xml:space="preserve"> </w:t>
      </w:r>
      <w:proofErr w:type="gramStart"/>
      <w:r w:rsidRPr="00DF5D97">
        <w:rPr>
          <w:iCs/>
        </w:rPr>
        <w:t>est</w:t>
      </w:r>
      <w:proofErr w:type="gramEnd"/>
      <w:r w:rsidRPr="00DF5D97">
        <w:rPr>
          <w:iCs/>
        </w:rPr>
        <w:t xml:space="preserve"> fixé </w:t>
      </w:r>
      <w:r w:rsidR="00D35F17">
        <w:rPr>
          <w:iCs/>
          <w:lang/>
        </w:rPr>
        <w:t xml:space="preserve">dans le département de </w:t>
      </w:r>
      <w:r w:rsidR="00D00392" w:rsidRPr="00DF5D97">
        <w:rPr>
          <w:b/>
          <w:iCs/>
        </w:rPr>
        <w:t>…………………</w:t>
      </w:r>
      <w:r w:rsidR="00D35F17">
        <w:rPr>
          <w:b/>
          <w:iCs/>
          <w:lang/>
        </w:rPr>
        <w:t xml:space="preserve">, commune de                         , arrondissement de                      , quartier                   , maison             </w:t>
      </w:r>
      <w:r w:rsidR="00590E9D" w:rsidRPr="00DF5D97">
        <w:rPr>
          <w:b/>
          <w:iCs/>
        </w:rPr>
        <w:t xml:space="preserve"> </w:t>
      </w:r>
      <w:r w:rsidR="00D35F17">
        <w:rPr>
          <w:b/>
          <w:iCs/>
          <w:lang/>
        </w:rPr>
        <w:t xml:space="preserve">      , Tél                        , email                          </w:t>
      </w:r>
    </w:p>
    <w:p w14:paraId="0DE6C427" w14:textId="77777777" w:rsidR="00D35F17" w:rsidRPr="00DF5D97" w:rsidRDefault="00D35F17" w:rsidP="00D35F17">
      <w:pPr>
        <w:spacing w:line="264" w:lineRule="auto"/>
        <w:rPr>
          <w:iCs/>
        </w:rPr>
      </w:pPr>
    </w:p>
    <w:p w14:paraId="294C7A2D" w14:textId="77777777" w:rsidR="003A5ABF" w:rsidRPr="00DF5D97" w:rsidRDefault="003A5ABF" w:rsidP="003A5ABF">
      <w:pPr>
        <w:spacing w:line="264" w:lineRule="auto"/>
        <w:ind w:firstLine="708"/>
        <w:jc w:val="both"/>
        <w:rPr>
          <w:iCs/>
        </w:rPr>
      </w:pPr>
      <w:r w:rsidRPr="00DF5D97">
        <w:rPr>
          <w:iCs/>
        </w:rPr>
        <w:t xml:space="preserve">Il peut être transféré </w:t>
      </w:r>
      <w:r w:rsidR="00D00392" w:rsidRPr="00DF5D97">
        <w:rPr>
          <w:iCs/>
        </w:rPr>
        <w:t>dans une autre lo</w:t>
      </w:r>
      <w:r w:rsidR="004038B3" w:rsidRPr="00DF5D97">
        <w:rPr>
          <w:iCs/>
        </w:rPr>
        <w:t>calité de</w:t>
      </w:r>
      <w:r w:rsidR="004038B3" w:rsidRPr="00DF5D97">
        <w:rPr>
          <w:b/>
          <w:iCs/>
        </w:rPr>
        <w:t>……………….</w:t>
      </w:r>
      <w:r w:rsidRPr="00DF5D97">
        <w:rPr>
          <w:b/>
          <w:iCs/>
        </w:rPr>
        <w:t xml:space="preserve"> </w:t>
      </w:r>
      <w:r w:rsidR="00C32F81" w:rsidRPr="00DF5D97">
        <w:rPr>
          <w:b/>
          <w:iCs/>
        </w:rPr>
        <w:t>…………</w:t>
      </w:r>
      <w:r w:rsidRPr="00DF5D97">
        <w:rPr>
          <w:iCs/>
        </w:rPr>
        <w:t xml:space="preserve"> sur décision de l’Assemblée Générale</w:t>
      </w:r>
      <w:r w:rsidR="004038B3" w:rsidRPr="00DF5D97">
        <w:rPr>
          <w:iCs/>
        </w:rPr>
        <w:t>.</w:t>
      </w:r>
    </w:p>
    <w:p w14:paraId="75F7DC66" w14:textId="77777777" w:rsidR="003A5ABF" w:rsidRPr="00DF5D97" w:rsidRDefault="003A5ABF" w:rsidP="003A5ABF">
      <w:pPr>
        <w:spacing w:line="264" w:lineRule="auto"/>
        <w:jc w:val="both"/>
        <w:rPr>
          <w:iCs/>
        </w:rPr>
      </w:pPr>
    </w:p>
    <w:p w14:paraId="40CF1CE8" w14:textId="2B848073" w:rsidR="003A5ABF" w:rsidRPr="00DF5D97" w:rsidRDefault="003A5ABF" w:rsidP="003A5ABF">
      <w:pPr>
        <w:spacing w:line="264" w:lineRule="auto"/>
        <w:jc w:val="both"/>
        <w:rPr>
          <w:iCs/>
        </w:rPr>
      </w:pPr>
      <w:r w:rsidRPr="00DF5D97">
        <w:rPr>
          <w:b/>
          <w:bCs/>
          <w:iCs/>
          <w:u w:val="single"/>
        </w:rPr>
        <w:t>Article 4</w:t>
      </w:r>
      <w:r w:rsidRPr="00DF5D97">
        <w:rPr>
          <w:b/>
          <w:bCs/>
          <w:iCs/>
        </w:rPr>
        <w:t xml:space="preserve"> : </w:t>
      </w:r>
      <w:r w:rsidRPr="00DF5D97">
        <w:rPr>
          <w:iCs/>
        </w:rPr>
        <w:t>La durée</w:t>
      </w:r>
      <w:r w:rsidR="00EF563B">
        <w:rPr>
          <w:iCs/>
          <w:lang/>
        </w:rPr>
        <w:t xml:space="preserve"> de vie </w:t>
      </w:r>
      <w:r w:rsidR="001E6D4B">
        <w:rPr>
          <w:iCs/>
          <w:lang/>
        </w:rPr>
        <w:t xml:space="preserve">de </w:t>
      </w:r>
      <w:r w:rsidR="004038B3" w:rsidRPr="00DF5D97">
        <w:rPr>
          <w:b/>
          <w:iCs/>
        </w:rPr>
        <w:t>………………</w:t>
      </w:r>
      <w:r w:rsidR="005565F0" w:rsidRPr="00DF5D97">
        <w:rPr>
          <w:b/>
          <w:iCs/>
        </w:rPr>
        <w:t xml:space="preserve"> </w:t>
      </w:r>
      <w:r w:rsidR="000211C8" w:rsidRPr="00DF5D97">
        <w:rPr>
          <w:b/>
          <w:iCs/>
        </w:rPr>
        <w:t>…………………………………</w:t>
      </w:r>
      <w:r w:rsidR="000211C8" w:rsidRPr="00DF5D97">
        <w:rPr>
          <w:iCs/>
        </w:rPr>
        <w:t xml:space="preserve"> </w:t>
      </w:r>
      <w:r w:rsidRPr="00DF5D97">
        <w:rPr>
          <w:iCs/>
        </w:rPr>
        <w:t>est illimitée.</w:t>
      </w:r>
    </w:p>
    <w:p w14:paraId="6494C0D4" w14:textId="77777777" w:rsidR="003A5ABF" w:rsidRPr="00DF5D97" w:rsidRDefault="003A5ABF" w:rsidP="003A5ABF">
      <w:pPr>
        <w:spacing w:line="264" w:lineRule="auto"/>
        <w:jc w:val="both"/>
        <w:rPr>
          <w:iCs/>
        </w:rPr>
      </w:pPr>
    </w:p>
    <w:p w14:paraId="39B668F8" w14:textId="77777777" w:rsidR="003A5ABF" w:rsidRPr="00DF5D97" w:rsidRDefault="003A5ABF" w:rsidP="003A5ABF">
      <w:pPr>
        <w:spacing w:line="264" w:lineRule="auto"/>
        <w:rPr>
          <w:b/>
        </w:rPr>
      </w:pPr>
      <w:r w:rsidRPr="00DF5D97">
        <w:rPr>
          <w:b/>
        </w:rPr>
        <w:tab/>
        <w:t xml:space="preserve">CHAPITRE </w:t>
      </w:r>
      <w:r w:rsidR="003B444E" w:rsidRPr="00DF5D97">
        <w:rPr>
          <w:b/>
        </w:rPr>
        <w:t>I</w:t>
      </w:r>
      <w:r w:rsidRPr="00DF5D97">
        <w:rPr>
          <w:b/>
        </w:rPr>
        <w:t>I : COMPOSITION</w:t>
      </w:r>
    </w:p>
    <w:p w14:paraId="25E5D7C6" w14:textId="77777777" w:rsidR="003A5ABF" w:rsidRPr="00DF5D97" w:rsidRDefault="003A5ABF" w:rsidP="003A5ABF">
      <w:pPr>
        <w:spacing w:line="264" w:lineRule="auto"/>
        <w:jc w:val="both"/>
        <w:rPr>
          <w:iCs/>
        </w:rPr>
      </w:pPr>
    </w:p>
    <w:p w14:paraId="7D938D0F" w14:textId="116EDDC8" w:rsidR="003A5ABF" w:rsidRPr="00DF5D97" w:rsidRDefault="003A5ABF" w:rsidP="003A5ABF">
      <w:pPr>
        <w:tabs>
          <w:tab w:val="left" w:pos="3780"/>
        </w:tabs>
        <w:spacing w:line="264" w:lineRule="auto"/>
        <w:jc w:val="both"/>
        <w:rPr>
          <w:iCs/>
        </w:rPr>
      </w:pPr>
      <w:r w:rsidRPr="00DF5D97">
        <w:rPr>
          <w:b/>
          <w:bCs/>
          <w:iCs/>
          <w:u w:val="single"/>
        </w:rPr>
        <w:t>Article 5</w:t>
      </w:r>
      <w:r w:rsidR="0073466C">
        <w:rPr>
          <w:b/>
          <w:bCs/>
          <w:iCs/>
          <w:u w:val="single"/>
          <w:lang/>
        </w:rPr>
        <w:t xml:space="preserve"> </w:t>
      </w:r>
      <w:r w:rsidRPr="00DF5D97">
        <w:rPr>
          <w:bCs/>
          <w:iCs/>
        </w:rPr>
        <w:t>:</w:t>
      </w:r>
      <w:r w:rsidR="003B444E" w:rsidRPr="00DF5D97">
        <w:rPr>
          <w:bCs/>
          <w:iCs/>
        </w:rPr>
        <w:t xml:space="preserve"> </w:t>
      </w:r>
      <w:r w:rsidR="003B444E" w:rsidRPr="00DF5D97">
        <w:rPr>
          <w:b/>
          <w:bCs/>
          <w:iCs/>
        </w:rPr>
        <w:t>……………………………</w:t>
      </w:r>
      <w:r w:rsidR="003B444E" w:rsidRPr="00DF5D97">
        <w:rPr>
          <w:b/>
          <w:iCs/>
        </w:rPr>
        <w:t xml:space="preserve">… </w:t>
      </w:r>
      <w:r w:rsidRPr="00DF5D97">
        <w:rPr>
          <w:iCs/>
        </w:rPr>
        <w:t>est composé</w:t>
      </w:r>
      <w:r w:rsidRPr="00D35F17">
        <w:rPr>
          <w:iCs/>
          <w:color w:val="FF0000"/>
        </w:rPr>
        <w:t>e</w:t>
      </w:r>
      <w:r w:rsidRPr="00DF5D97">
        <w:rPr>
          <w:iCs/>
        </w:rPr>
        <w:t xml:space="preserve"> de </w:t>
      </w:r>
      <w:r w:rsidR="003B444E" w:rsidRPr="00DF5D97">
        <w:rPr>
          <w:iCs/>
        </w:rPr>
        <w:t xml:space="preserve">(3) </w:t>
      </w:r>
      <w:r w:rsidRPr="00DF5D97">
        <w:rPr>
          <w:iCs/>
        </w:rPr>
        <w:t>trois catégories de membres :</w:t>
      </w:r>
    </w:p>
    <w:p w14:paraId="20977941" w14:textId="77777777" w:rsidR="003A5ABF" w:rsidRPr="00DF5D97" w:rsidRDefault="003A5ABF" w:rsidP="003A5ABF">
      <w:pPr>
        <w:tabs>
          <w:tab w:val="left" w:pos="3780"/>
        </w:tabs>
        <w:spacing w:line="264" w:lineRule="auto"/>
        <w:jc w:val="both"/>
        <w:rPr>
          <w:iCs/>
        </w:rPr>
      </w:pPr>
    </w:p>
    <w:p w14:paraId="6E136F61" w14:textId="77777777" w:rsidR="003A5ABF" w:rsidRPr="00DF5D97" w:rsidRDefault="003A5ABF" w:rsidP="003A5ABF">
      <w:pPr>
        <w:spacing w:line="264" w:lineRule="auto"/>
        <w:jc w:val="both"/>
        <w:rPr>
          <w:iCs/>
        </w:rPr>
      </w:pPr>
      <w:r w:rsidRPr="00DF5D97">
        <w:rPr>
          <w:iCs/>
        </w:rPr>
        <w:tab/>
        <w:t>- les membres fondateurs ;</w:t>
      </w:r>
    </w:p>
    <w:p w14:paraId="7AA4C1FD" w14:textId="77777777" w:rsidR="003A5ABF" w:rsidRPr="00DF5D97" w:rsidRDefault="003A5ABF" w:rsidP="003A5ABF">
      <w:pPr>
        <w:spacing w:line="264" w:lineRule="auto"/>
        <w:jc w:val="both"/>
        <w:rPr>
          <w:iCs/>
        </w:rPr>
      </w:pPr>
      <w:r w:rsidRPr="00DF5D97">
        <w:rPr>
          <w:iCs/>
        </w:rPr>
        <w:tab/>
        <w:t>- les membres ordinaires ;</w:t>
      </w:r>
    </w:p>
    <w:p w14:paraId="1DB2FA87" w14:textId="77777777" w:rsidR="003A5ABF" w:rsidRPr="00DF5D97" w:rsidRDefault="003A5ABF" w:rsidP="003A5ABF">
      <w:pPr>
        <w:spacing w:line="264" w:lineRule="auto"/>
        <w:jc w:val="both"/>
        <w:rPr>
          <w:iCs/>
        </w:rPr>
      </w:pPr>
      <w:r w:rsidRPr="00DF5D97">
        <w:rPr>
          <w:iCs/>
        </w:rPr>
        <w:tab/>
        <w:t>- les membres d’honneur.</w:t>
      </w:r>
    </w:p>
    <w:p w14:paraId="7641CB01" w14:textId="77777777" w:rsidR="003A5ABF" w:rsidRPr="00DF5D97" w:rsidRDefault="003A5ABF" w:rsidP="003A5ABF">
      <w:pPr>
        <w:spacing w:line="264" w:lineRule="auto"/>
        <w:jc w:val="both"/>
        <w:rPr>
          <w:iCs/>
        </w:rPr>
      </w:pPr>
    </w:p>
    <w:p w14:paraId="5515EDE2" w14:textId="43B7186C" w:rsidR="003A5ABF" w:rsidRPr="00DF5D97" w:rsidRDefault="003A5ABF" w:rsidP="003A5ABF">
      <w:pPr>
        <w:spacing w:line="264" w:lineRule="auto"/>
        <w:jc w:val="both"/>
        <w:rPr>
          <w:iCs/>
        </w:rPr>
      </w:pPr>
      <w:r w:rsidRPr="00DF5D97">
        <w:rPr>
          <w:b/>
          <w:bCs/>
          <w:iCs/>
          <w:u w:val="single"/>
        </w:rPr>
        <w:t>Article 6</w:t>
      </w:r>
      <w:r w:rsidRPr="00DF5D97">
        <w:rPr>
          <w:iCs/>
        </w:rPr>
        <w:t xml:space="preserve"> : Les membres fondateurs sont les initiateurs de </w:t>
      </w:r>
      <w:r w:rsidR="00FF7DA2" w:rsidRPr="00DF5D97">
        <w:rPr>
          <w:iCs/>
        </w:rPr>
        <w:t>l’</w:t>
      </w:r>
      <w:r w:rsidR="00EF563B">
        <w:rPr>
          <w:iCs/>
          <w:lang/>
        </w:rPr>
        <w:t>A</w:t>
      </w:r>
      <w:proofErr w:type="spellStart"/>
      <w:r w:rsidR="00FF7DA2" w:rsidRPr="00DF5D97">
        <w:rPr>
          <w:iCs/>
        </w:rPr>
        <w:t>ssociation</w:t>
      </w:r>
      <w:proofErr w:type="spellEnd"/>
      <w:r w:rsidR="002D5EE5">
        <w:rPr>
          <w:iCs/>
          <w:lang/>
        </w:rPr>
        <w:t xml:space="preserve"> </w:t>
      </w:r>
      <w:r w:rsidRPr="00DF5D97">
        <w:rPr>
          <w:iCs/>
        </w:rPr>
        <w:t>et qui ont pris part à son Assemblée Générale Constitutive.</w:t>
      </w:r>
    </w:p>
    <w:p w14:paraId="4553CF24" w14:textId="77777777" w:rsidR="003A5ABF" w:rsidRPr="00DF5D97" w:rsidRDefault="003A5ABF" w:rsidP="003A5ABF">
      <w:pPr>
        <w:spacing w:line="264" w:lineRule="auto"/>
        <w:jc w:val="both"/>
        <w:rPr>
          <w:iCs/>
        </w:rPr>
      </w:pPr>
    </w:p>
    <w:p w14:paraId="3B3E8254" w14:textId="77777777" w:rsidR="003A5ABF" w:rsidRPr="00DF5D97" w:rsidRDefault="003A5ABF" w:rsidP="003A5ABF">
      <w:pPr>
        <w:spacing w:line="264" w:lineRule="auto"/>
        <w:ind w:firstLine="708"/>
        <w:jc w:val="both"/>
        <w:rPr>
          <w:iCs/>
        </w:rPr>
      </w:pPr>
      <w:r w:rsidRPr="00DF5D97">
        <w:rPr>
          <w:iCs/>
        </w:rPr>
        <w:t>La qualité de membre ordinaire s’</w:t>
      </w:r>
      <w:r w:rsidR="003B444E" w:rsidRPr="00DF5D97">
        <w:rPr>
          <w:iCs/>
        </w:rPr>
        <w:t>obtient</w:t>
      </w:r>
      <w:r w:rsidRPr="00DF5D97">
        <w:rPr>
          <w:iCs/>
        </w:rPr>
        <w:t xml:space="preserve"> par une adhésion dont les modalités sont fixées au Règlement Intérieur.</w:t>
      </w:r>
    </w:p>
    <w:p w14:paraId="681A99B8" w14:textId="77777777" w:rsidR="003A5ABF" w:rsidRPr="00DF5D97" w:rsidRDefault="003A5ABF" w:rsidP="003A5ABF">
      <w:pPr>
        <w:spacing w:line="264" w:lineRule="auto"/>
        <w:jc w:val="right"/>
        <w:rPr>
          <w:iCs/>
        </w:rPr>
      </w:pPr>
    </w:p>
    <w:p w14:paraId="5F881370" w14:textId="04407E02" w:rsidR="003A5ABF" w:rsidRPr="00DF5D97" w:rsidRDefault="003A5ABF" w:rsidP="00FF7DA2">
      <w:pPr>
        <w:spacing w:line="264" w:lineRule="auto"/>
        <w:ind w:firstLine="708"/>
        <w:jc w:val="both"/>
        <w:rPr>
          <w:b/>
          <w:bCs/>
          <w:i/>
          <w:iCs/>
        </w:rPr>
      </w:pPr>
      <w:r w:rsidRPr="00DF5D97">
        <w:rPr>
          <w:iCs/>
        </w:rPr>
        <w:t xml:space="preserve">Le titre de membre d’honneur peut être décerné à toutes personnes physiques ou morales qui rendent des services appréciables à </w:t>
      </w:r>
      <w:r w:rsidR="00FF7DA2" w:rsidRPr="00DF5D97">
        <w:rPr>
          <w:iCs/>
        </w:rPr>
        <w:t>l’</w:t>
      </w:r>
      <w:r w:rsidR="00EF563B">
        <w:rPr>
          <w:iCs/>
          <w:lang/>
        </w:rPr>
        <w:t>A</w:t>
      </w:r>
      <w:proofErr w:type="spellStart"/>
      <w:r w:rsidR="00FF7DA2" w:rsidRPr="00DF5D97">
        <w:rPr>
          <w:iCs/>
        </w:rPr>
        <w:t>ssociation</w:t>
      </w:r>
      <w:proofErr w:type="spellEnd"/>
      <w:r w:rsidR="003B444E" w:rsidRPr="00DF5D97">
        <w:rPr>
          <w:iCs/>
        </w:rPr>
        <w:t>.</w:t>
      </w:r>
      <w:r w:rsidR="00FF7DA2" w:rsidRPr="00DF5D97">
        <w:rPr>
          <w:iCs/>
        </w:rPr>
        <w:t xml:space="preserve"> </w:t>
      </w:r>
    </w:p>
    <w:p w14:paraId="025EA99A" w14:textId="77777777" w:rsidR="00FF7DA2" w:rsidRPr="00DF5D97" w:rsidRDefault="00FF7DA2" w:rsidP="00FF7DA2">
      <w:pPr>
        <w:spacing w:line="264" w:lineRule="auto"/>
        <w:ind w:firstLine="708"/>
        <w:jc w:val="both"/>
        <w:rPr>
          <w:b/>
          <w:bCs/>
          <w:iCs/>
          <w:u w:val="single"/>
        </w:rPr>
      </w:pPr>
    </w:p>
    <w:p w14:paraId="049D1A5E" w14:textId="77777777" w:rsidR="003A5ABF" w:rsidRPr="00DF5D97" w:rsidRDefault="003A5ABF" w:rsidP="003A5ABF">
      <w:pPr>
        <w:spacing w:line="264" w:lineRule="auto"/>
        <w:jc w:val="both"/>
        <w:rPr>
          <w:iCs/>
        </w:rPr>
      </w:pPr>
      <w:r w:rsidRPr="00DF5D97">
        <w:rPr>
          <w:b/>
          <w:bCs/>
          <w:iCs/>
          <w:u w:val="single"/>
        </w:rPr>
        <w:t>Article 7</w:t>
      </w:r>
      <w:r w:rsidRPr="00DF5D97">
        <w:rPr>
          <w:bCs/>
          <w:iCs/>
          <w:u w:val="single"/>
        </w:rPr>
        <w:t> :</w:t>
      </w:r>
      <w:r w:rsidRPr="00DF5D97">
        <w:rPr>
          <w:iCs/>
        </w:rPr>
        <w:t xml:space="preserve"> La qualité de membre se perd par :</w:t>
      </w:r>
    </w:p>
    <w:p w14:paraId="1A093C14" w14:textId="77777777" w:rsidR="003A5ABF" w:rsidRPr="00DF5D97" w:rsidRDefault="003A5ABF" w:rsidP="003A5ABF">
      <w:pPr>
        <w:spacing w:line="264" w:lineRule="auto"/>
        <w:jc w:val="both"/>
        <w:rPr>
          <w:iCs/>
        </w:rPr>
      </w:pPr>
    </w:p>
    <w:p w14:paraId="6F529103" w14:textId="77777777" w:rsidR="003A5ABF" w:rsidRPr="00DF5D97" w:rsidRDefault="003A5ABF" w:rsidP="003A5ABF">
      <w:pPr>
        <w:spacing w:line="264" w:lineRule="auto"/>
        <w:jc w:val="both"/>
        <w:rPr>
          <w:iCs/>
        </w:rPr>
      </w:pPr>
      <w:r w:rsidRPr="00DF5D97">
        <w:rPr>
          <w:iCs/>
        </w:rPr>
        <w:tab/>
        <w:t>- décès ;</w:t>
      </w:r>
    </w:p>
    <w:p w14:paraId="4D92152A" w14:textId="77777777" w:rsidR="003A5ABF" w:rsidRPr="00DF5D97" w:rsidRDefault="003A5ABF" w:rsidP="003A5ABF">
      <w:pPr>
        <w:spacing w:line="264" w:lineRule="auto"/>
        <w:jc w:val="both"/>
        <w:rPr>
          <w:iCs/>
        </w:rPr>
      </w:pPr>
      <w:r w:rsidRPr="00DF5D97">
        <w:rPr>
          <w:iCs/>
        </w:rPr>
        <w:tab/>
        <w:t>- démission ;</w:t>
      </w:r>
    </w:p>
    <w:p w14:paraId="7842D23B" w14:textId="77777777" w:rsidR="003A5ABF" w:rsidRPr="00DF5D97" w:rsidRDefault="003A5ABF" w:rsidP="003A5ABF">
      <w:pPr>
        <w:spacing w:line="264" w:lineRule="auto"/>
        <w:jc w:val="both"/>
        <w:rPr>
          <w:iCs/>
        </w:rPr>
      </w:pPr>
      <w:r w:rsidRPr="00DF5D97">
        <w:rPr>
          <w:iCs/>
        </w:rPr>
        <w:tab/>
        <w:t>- radiation dans les conditions prévues par le règlement intérieur ; toutefois, la radiation ne peut intervenir qu’après audition du mis en cause sur les faits à lui reprochés.</w:t>
      </w:r>
    </w:p>
    <w:p w14:paraId="368829CE" w14:textId="77777777" w:rsidR="007C795A" w:rsidRPr="00DF5D97" w:rsidRDefault="007C795A" w:rsidP="003A5ABF">
      <w:pPr>
        <w:spacing w:line="264" w:lineRule="auto"/>
        <w:jc w:val="both"/>
        <w:rPr>
          <w:iCs/>
        </w:rPr>
      </w:pPr>
    </w:p>
    <w:p w14:paraId="20B88DCB" w14:textId="77777777" w:rsidR="003A5ABF" w:rsidRDefault="003A5ABF" w:rsidP="003A5ABF">
      <w:pPr>
        <w:spacing w:line="264" w:lineRule="auto"/>
        <w:jc w:val="both"/>
        <w:rPr>
          <w:iCs/>
        </w:rPr>
      </w:pPr>
    </w:p>
    <w:p w14:paraId="632462EF" w14:textId="77777777" w:rsidR="00154C0A" w:rsidRPr="00DF5D97" w:rsidRDefault="00154C0A" w:rsidP="003A5ABF">
      <w:pPr>
        <w:spacing w:line="264" w:lineRule="auto"/>
        <w:jc w:val="both"/>
        <w:rPr>
          <w:iCs/>
        </w:rPr>
      </w:pPr>
    </w:p>
    <w:p w14:paraId="05F461E4" w14:textId="77777777" w:rsidR="003A5ABF" w:rsidRPr="00DF5D97" w:rsidRDefault="003A5ABF" w:rsidP="003A5ABF">
      <w:pPr>
        <w:pStyle w:val="Titre5"/>
        <w:spacing w:line="264" w:lineRule="auto"/>
        <w:ind w:firstLine="708"/>
        <w:rPr>
          <w:rFonts w:ascii="Times New Roman" w:hAnsi="Times New Roman" w:cs="Times New Roman"/>
          <w:b w:val="0"/>
          <w:bCs w:val="0"/>
          <w:i w:val="0"/>
          <w:iCs w:val="0"/>
          <w:sz w:val="24"/>
          <w:szCs w:val="24"/>
        </w:rPr>
      </w:pPr>
      <w:r w:rsidRPr="00DF5D97">
        <w:rPr>
          <w:rFonts w:ascii="Times New Roman" w:hAnsi="Times New Roman" w:cs="Times New Roman"/>
          <w:i w:val="0"/>
          <w:sz w:val="24"/>
          <w:szCs w:val="24"/>
        </w:rPr>
        <w:lastRenderedPageBreak/>
        <w:t>TITRE II : ORGANISATION ET</w:t>
      </w:r>
      <w:r w:rsidRPr="00DF5D97">
        <w:rPr>
          <w:rFonts w:ascii="Times New Roman" w:hAnsi="Times New Roman" w:cs="Times New Roman"/>
          <w:b w:val="0"/>
          <w:bCs w:val="0"/>
          <w:i w:val="0"/>
          <w:iCs w:val="0"/>
          <w:sz w:val="24"/>
          <w:szCs w:val="24"/>
        </w:rPr>
        <w:t xml:space="preserve"> </w:t>
      </w:r>
      <w:r w:rsidRPr="00DF5D97">
        <w:rPr>
          <w:rFonts w:ascii="Times New Roman" w:hAnsi="Times New Roman" w:cs="Times New Roman"/>
          <w:bCs w:val="0"/>
          <w:i w:val="0"/>
          <w:iCs w:val="0"/>
          <w:sz w:val="24"/>
          <w:szCs w:val="24"/>
        </w:rPr>
        <w:t>FONCTIONNEMENT</w:t>
      </w:r>
      <w:r w:rsidRPr="00DF5D97">
        <w:rPr>
          <w:rFonts w:ascii="Times New Roman" w:hAnsi="Times New Roman" w:cs="Times New Roman"/>
          <w:b w:val="0"/>
          <w:bCs w:val="0"/>
          <w:i w:val="0"/>
          <w:iCs w:val="0"/>
          <w:sz w:val="24"/>
          <w:szCs w:val="24"/>
        </w:rPr>
        <w:t xml:space="preserve"> </w:t>
      </w:r>
    </w:p>
    <w:p w14:paraId="0B5C0CFF" w14:textId="77777777" w:rsidR="003A5ABF" w:rsidRPr="00DF5D97" w:rsidRDefault="003A5ABF" w:rsidP="003A5ABF">
      <w:pPr>
        <w:spacing w:line="264" w:lineRule="auto"/>
        <w:jc w:val="both"/>
        <w:rPr>
          <w:b/>
          <w:bCs/>
          <w:iCs/>
        </w:rPr>
      </w:pPr>
    </w:p>
    <w:p w14:paraId="656B49B5" w14:textId="77777777" w:rsidR="003A5ABF" w:rsidRPr="00DF5D97" w:rsidRDefault="003A5ABF" w:rsidP="003A5ABF">
      <w:pPr>
        <w:spacing w:line="264" w:lineRule="auto"/>
        <w:ind w:firstLine="708"/>
        <w:jc w:val="both"/>
        <w:rPr>
          <w:b/>
          <w:bCs/>
          <w:iCs/>
        </w:rPr>
      </w:pPr>
      <w:r w:rsidRPr="00DF5D97">
        <w:rPr>
          <w:b/>
          <w:bCs/>
          <w:iCs/>
        </w:rPr>
        <w:t>CHAPITRE I : L’ASSEMBLEE GENERALE</w:t>
      </w:r>
    </w:p>
    <w:p w14:paraId="5FF791FF" w14:textId="77777777" w:rsidR="003A5ABF" w:rsidRPr="00DF5D97" w:rsidRDefault="003A5ABF" w:rsidP="003A5ABF">
      <w:pPr>
        <w:spacing w:line="264" w:lineRule="auto"/>
        <w:jc w:val="both"/>
        <w:rPr>
          <w:b/>
          <w:bCs/>
          <w:iCs/>
        </w:rPr>
      </w:pPr>
    </w:p>
    <w:p w14:paraId="37A8DD65" w14:textId="77777777" w:rsidR="003A5ABF" w:rsidRPr="00DF5D97" w:rsidRDefault="0067564E" w:rsidP="00137363">
      <w:pPr>
        <w:spacing w:line="264" w:lineRule="auto"/>
        <w:jc w:val="both"/>
        <w:rPr>
          <w:iCs/>
        </w:rPr>
      </w:pPr>
      <w:r w:rsidRPr="00DF5D97">
        <w:rPr>
          <w:b/>
          <w:bCs/>
          <w:iCs/>
          <w:u w:val="single"/>
        </w:rPr>
        <w:t xml:space="preserve">Article </w:t>
      </w:r>
      <w:r w:rsidR="003A5ABF" w:rsidRPr="00DF5D97">
        <w:rPr>
          <w:b/>
          <w:bCs/>
          <w:iCs/>
          <w:u w:val="single"/>
        </w:rPr>
        <w:t>8</w:t>
      </w:r>
      <w:r w:rsidRPr="00DF5D97">
        <w:rPr>
          <w:iCs/>
        </w:rPr>
        <w:t xml:space="preserve"> : </w:t>
      </w:r>
      <w:r w:rsidR="003A5ABF" w:rsidRPr="00DF5D97">
        <w:rPr>
          <w:iCs/>
        </w:rPr>
        <w:t xml:space="preserve">L’Assemblée Générale des membres est l’instance suprême de </w:t>
      </w:r>
      <w:r w:rsidR="000211C8" w:rsidRPr="00DF5D97">
        <w:rPr>
          <w:b/>
          <w:iCs/>
        </w:rPr>
        <w:t>……………………………</w:t>
      </w:r>
      <w:proofErr w:type="gramStart"/>
      <w:r w:rsidR="000211C8" w:rsidRPr="00DF5D97">
        <w:rPr>
          <w:b/>
          <w:iCs/>
        </w:rPr>
        <w:t>…….</w:t>
      </w:r>
      <w:proofErr w:type="gramEnd"/>
      <w:r w:rsidR="007C795A" w:rsidRPr="00DF5D97">
        <w:rPr>
          <w:b/>
          <w:iCs/>
        </w:rPr>
        <w:t>;</w:t>
      </w:r>
      <w:r w:rsidR="003A5ABF" w:rsidRPr="00DF5D97">
        <w:rPr>
          <w:b/>
          <w:iCs/>
        </w:rPr>
        <w:t xml:space="preserve"> </w:t>
      </w:r>
      <w:r w:rsidR="007C795A" w:rsidRPr="00DF5D97">
        <w:rPr>
          <w:iCs/>
        </w:rPr>
        <w:t>e</w:t>
      </w:r>
      <w:r w:rsidR="003A5ABF" w:rsidRPr="00DF5D97">
        <w:rPr>
          <w:iCs/>
        </w:rPr>
        <w:t>lle se compose de tous les membres et se réunit en sess</w:t>
      </w:r>
      <w:r w:rsidR="007C795A" w:rsidRPr="00DF5D97">
        <w:rPr>
          <w:iCs/>
        </w:rPr>
        <w:t>ions ordinaires au moins deux (</w:t>
      </w:r>
      <w:r w:rsidR="003A5ABF" w:rsidRPr="00DF5D97">
        <w:rPr>
          <w:iCs/>
        </w:rPr>
        <w:t>2) fois par an sur convocation du Président du Bureau Directeur.</w:t>
      </w:r>
      <w:r w:rsidR="00137363" w:rsidRPr="00DF5D97">
        <w:rPr>
          <w:iCs/>
        </w:rPr>
        <w:t xml:space="preserve"> </w:t>
      </w:r>
      <w:r w:rsidR="003A5ABF" w:rsidRPr="00DF5D97">
        <w:rPr>
          <w:iCs/>
        </w:rPr>
        <w:t>Elle peut être convoquée en session extraordinaire par le Bureau Directeur ou à la demande d’au moins un quart des membres si les circonstances l’exigent.</w:t>
      </w:r>
    </w:p>
    <w:p w14:paraId="64424BE6" w14:textId="77777777" w:rsidR="003A5ABF" w:rsidRPr="00DF5D97" w:rsidRDefault="003A5ABF" w:rsidP="003A5ABF">
      <w:pPr>
        <w:spacing w:line="264" w:lineRule="auto"/>
        <w:jc w:val="both"/>
        <w:rPr>
          <w:iCs/>
        </w:rPr>
      </w:pPr>
      <w:r w:rsidRPr="00DF5D97">
        <w:rPr>
          <w:iCs/>
        </w:rPr>
        <w:t xml:space="preserve"> </w:t>
      </w:r>
    </w:p>
    <w:p w14:paraId="5E669915" w14:textId="77777777" w:rsidR="003A5ABF" w:rsidRPr="00DF5D97" w:rsidRDefault="003A5ABF" w:rsidP="003A5ABF">
      <w:pPr>
        <w:spacing w:line="264" w:lineRule="auto"/>
        <w:jc w:val="both"/>
        <w:rPr>
          <w:iCs/>
        </w:rPr>
      </w:pPr>
      <w:r w:rsidRPr="00DF5D97">
        <w:rPr>
          <w:b/>
          <w:bCs/>
          <w:iCs/>
          <w:u w:val="single"/>
        </w:rPr>
        <w:t>Article 9</w:t>
      </w:r>
      <w:r w:rsidRPr="00DF5D97">
        <w:rPr>
          <w:iCs/>
        </w:rPr>
        <w:t xml:space="preserve"> : L’Assemblée Générale examine les rapports de gestion </w:t>
      </w:r>
      <w:r w:rsidR="00137363" w:rsidRPr="00DF5D97">
        <w:rPr>
          <w:iCs/>
        </w:rPr>
        <w:t>administrative et financière de</w:t>
      </w:r>
      <w:r w:rsidR="000211C8" w:rsidRPr="00DF5D97">
        <w:rPr>
          <w:b/>
          <w:iCs/>
        </w:rPr>
        <w:t>……………………………</w:t>
      </w:r>
      <w:proofErr w:type="gramStart"/>
      <w:r w:rsidR="000211C8" w:rsidRPr="00DF5D97">
        <w:rPr>
          <w:b/>
          <w:iCs/>
        </w:rPr>
        <w:t>…….</w:t>
      </w:r>
      <w:proofErr w:type="gramEnd"/>
      <w:r w:rsidR="009A5E28" w:rsidRPr="00DF5D97">
        <w:rPr>
          <w:iCs/>
        </w:rPr>
        <w:t xml:space="preserve">, </w:t>
      </w:r>
      <w:r w:rsidRPr="00DF5D97">
        <w:rPr>
          <w:iCs/>
        </w:rPr>
        <w:t>approuve les comptes de l’exercice clos, vote le budget de l’exercice suivant et délibère sur toutes les questions qu’elle juge utiles, notamment les modifications des statuts et de l’arrêt des activités du Bureau Directeur avant la fin de son mandat.</w:t>
      </w:r>
    </w:p>
    <w:p w14:paraId="210BB55D" w14:textId="77777777" w:rsidR="003A5ABF" w:rsidRPr="00DF5D97" w:rsidRDefault="003A5ABF" w:rsidP="003A5ABF">
      <w:pPr>
        <w:spacing w:line="264" w:lineRule="auto"/>
        <w:jc w:val="both"/>
        <w:rPr>
          <w:iCs/>
        </w:rPr>
      </w:pPr>
      <w:r w:rsidRPr="00DF5D97">
        <w:rPr>
          <w:iCs/>
        </w:rPr>
        <w:t xml:space="preserve">  </w:t>
      </w:r>
    </w:p>
    <w:p w14:paraId="5939787E" w14:textId="77777777" w:rsidR="003A5ABF" w:rsidRPr="00DF5D97" w:rsidRDefault="003A5ABF" w:rsidP="003A5ABF">
      <w:pPr>
        <w:spacing w:line="264" w:lineRule="auto"/>
        <w:jc w:val="both"/>
        <w:rPr>
          <w:iCs/>
        </w:rPr>
      </w:pPr>
      <w:r w:rsidRPr="00DF5D97">
        <w:rPr>
          <w:b/>
          <w:bCs/>
          <w:iCs/>
          <w:u w:val="single"/>
        </w:rPr>
        <w:t>Article 10</w:t>
      </w:r>
      <w:r w:rsidRPr="00DF5D97">
        <w:rPr>
          <w:iCs/>
        </w:rPr>
        <w:t> : Les décisions de l’Assemblée Générale sont prises à la majorité simple des voix des membres présents.</w:t>
      </w:r>
    </w:p>
    <w:p w14:paraId="0CD04D19" w14:textId="77777777" w:rsidR="003A5ABF" w:rsidRPr="00DF5D97" w:rsidRDefault="003A5ABF" w:rsidP="003A5ABF">
      <w:pPr>
        <w:spacing w:line="264" w:lineRule="auto"/>
        <w:jc w:val="both"/>
        <w:rPr>
          <w:iCs/>
        </w:rPr>
      </w:pPr>
    </w:p>
    <w:p w14:paraId="2E2A6AF6" w14:textId="77777777" w:rsidR="003A5ABF" w:rsidRPr="00DF5D97" w:rsidRDefault="003A5ABF" w:rsidP="003A5ABF">
      <w:pPr>
        <w:spacing w:line="264" w:lineRule="auto"/>
        <w:ind w:firstLine="708"/>
        <w:jc w:val="both"/>
        <w:rPr>
          <w:iCs/>
        </w:rPr>
      </w:pPr>
      <w:r w:rsidRPr="00DF5D97">
        <w:rPr>
          <w:iCs/>
        </w:rPr>
        <w:t>Pour la validité des délibérations, la présence d’au moins un quart (1/4) des membres est nécessaire.</w:t>
      </w:r>
    </w:p>
    <w:p w14:paraId="2C561FA8" w14:textId="77777777" w:rsidR="003A5ABF" w:rsidRPr="00DF5D97" w:rsidRDefault="003A5ABF" w:rsidP="003A5ABF">
      <w:pPr>
        <w:spacing w:line="264" w:lineRule="auto"/>
        <w:jc w:val="both"/>
        <w:rPr>
          <w:iCs/>
        </w:rPr>
      </w:pPr>
    </w:p>
    <w:p w14:paraId="7F094406" w14:textId="77777777" w:rsidR="003A5ABF" w:rsidRPr="00DF5D97" w:rsidRDefault="003A5ABF" w:rsidP="003A5ABF">
      <w:pPr>
        <w:spacing w:line="264" w:lineRule="auto"/>
        <w:ind w:firstLine="708"/>
        <w:jc w:val="both"/>
        <w:rPr>
          <w:iCs/>
        </w:rPr>
      </w:pPr>
      <w:r w:rsidRPr="00DF5D97">
        <w:rPr>
          <w:iCs/>
        </w:rPr>
        <w:t>Si ce quorum n’est pas atteint, il est convoqué, avec le même ordre du jour, une deuxième Assemblée Générale, à quinze (15) jours d’intervalle, qui délibère valablement quel que soit le nombre de membres présents.</w:t>
      </w:r>
    </w:p>
    <w:p w14:paraId="21838BC6" w14:textId="77777777" w:rsidR="003A5ABF" w:rsidRPr="00DF5D97" w:rsidRDefault="003A5ABF" w:rsidP="003A5ABF">
      <w:pPr>
        <w:spacing w:line="264" w:lineRule="auto"/>
        <w:jc w:val="both"/>
        <w:rPr>
          <w:iCs/>
        </w:rPr>
      </w:pPr>
    </w:p>
    <w:p w14:paraId="4E95EC7E" w14:textId="77777777" w:rsidR="003A5ABF" w:rsidRPr="00DF5D97" w:rsidRDefault="003A5ABF" w:rsidP="003A5ABF">
      <w:pPr>
        <w:spacing w:line="264" w:lineRule="auto"/>
        <w:jc w:val="both"/>
        <w:rPr>
          <w:iCs/>
        </w:rPr>
      </w:pPr>
      <w:r w:rsidRPr="00DF5D97">
        <w:rPr>
          <w:b/>
          <w:bCs/>
          <w:iCs/>
          <w:u w:val="single"/>
        </w:rPr>
        <w:t>Article 11</w:t>
      </w:r>
      <w:r w:rsidRPr="00DF5D97">
        <w:rPr>
          <w:iCs/>
        </w:rPr>
        <w:t> : Les délibérations de l’Assemblée Générale sont consignées dans des procès</w:t>
      </w:r>
      <w:r w:rsidR="00C32F81" w:rsidRPr="00DF5D97">
        <w:rPr>
          <w:iCs/>
        </w:rPr>
        <w:t>-</w:t>
      </w:r>
      <w:r w:rsidRPr="00DF5D97">
        <w:rPr>
          <w:iCs/>
        </w:rPr>
        <w:t xml:space="preserve"> verbaux ; un registre spécial paginé et paraphé est tenu à cet effet.</w:t>
      </w:r>
    </w:p>
    <w:p w14:paraId="689E7523" w14:textId="77777777" w:rsidR="003A5ABF" w:rsidRPr="00DF5D97" w:rsidRDefault="003A5ABF" w:rsidP="003A5ABF">
      <w:pPr>
        <w:spacing w:line="264" w:lineRule="auto"/>
        <w:rPr>
          <w:iCs/>
        </w:rPr>
      </w:pPr>
    </w:p>
    <w:p w14:paraId="2200B7FA" w14:textId="77777777" w:rsidR="003A5ABF" w:rsidRPr="00DF5D97" w:rsidRDefault="003A5ABF" w:rsidP="003A5ABF">
      <w:pPr>
        <w:spacing w:line="264" w:lineRule="auto"/>
        <w:ind w:firstLine="708"/>
        <w:jc w:val="both"/>
        <w:rPr>
          <w:b/>
          <w:bCs/>
          <w:iCs/>
        </w:rPr>
      </w:pPr>
      <w:r w:rsidRPr="00DF5D97">
        <w:rPr>
          <w:b/>
          <w:bCs/>
          <w:iCs/>
        </w:rPr>
        <w:t>CHAPITRE II</w:t>
      </w:r>
      <w:r w:rsidRPr="00DF5D97">
        <w:rPr>
          <w:b/>
          <w:iCs/>
        </w:rPr>
        <w:t xml:space="preserve"> : LE BUREAU DIRECTEUR </w:t>
      </w:r>
    </w:p>
    <w:p w14:paraId="109EB9C1" w14:textId="77777777" w:rsidR="003A5ABF" w:rsidRPr="00DF5D97" w:rsidRDefault="003A5ABF" w:rsidP="003A5ABF">
      <w:pPr>
        <w:spacing w:line="264" w:lineRule="auto"/>
        <w:jc w:val="both"/>
        <w:rPr>
          <w:b/>
          <w:bCs/>
          <w:iCs/>
        </w:rPr>
      </w:pPr>
    </w:p>
    <w:p w14:paraId="3448E2FA" w14:textId="766A46B5" w:rsidR="003A5ABF" w:rsidRPr="00F44C3C" w:rsidRDefault="003A5ABF" w:rsidP="00E92920">
      <w:pPr>
        <w:spacing w:line="264" w:lineRule="auto"/>
        <w:jc w:val="both"/>
        <w:rPr>
          <w:iCs/>
          <w:lang/>
        </w:rPr>
      </w:pPr>
      <w:r w:rsidRPr="00DF5D97">
        <w:rPr>
          <w:b/>
          <w:bCs/>
          <w:iCs/>
          <w:u w:val="single"/>
        </w:rPr>
        <w:t>Article 12</w:t>
      </w:r>
      <w:r w:rsidRPr="00DF5D97">
        <w:rPr>
          <w:b/>
          <w:bCs/>
          <w:iCs/>
        </w:rPr>
        <w:t> </w:t>
      </w:r>
      <w:r w:rsidRPr="00DF5D97">
        <w:rPr>
          <w:bCs/>
          <w:iCs/>
        </w:rPr>
        <w:t>:</w:t>
      </w:r>
      <w:r w:rsidRPr="00DF5D97">
        <w:rPr>
          <w:iCs/>
        </w:rPr>
        <w:t xml:space="preserve"> </w:t>
      </w:r>
      <w:r w:rsidR="000211C8" w:rsidRPr="00DF5D97">
        <w:rPr>
          <w:b/>
          <w:iCs/>
        </w:rPr>
        <w:t xml:space="preserve">…………………………………. </w:t>
      </w:r>
      <w:proofErr w:type="gramStart"/>
      <w:r w:rsidRPr="00DF5D97">
        <w:rPr>
          <w:iCs/>
        </w:rPr>
        <w:t>est</w:t>
      </w:r>
      <w:proofErr w:type="gramEnd"/>
      <w:r w:rsidRPr="00DF5D97">
        <w:rPr>
          <w:iCs/>
        </w:rPr>
        <w:t xml:space="preserve"> administré</w:t>
      </w:r>
      <w:r w:rsidR="00A33972" w:rsidRPr="00D35F17">
        <w:rPr>
          <w:iCs/>
          <w:color w:val="FF0000"/>
        </w:rPr>
        <w:t>e</w:t>
      </w:r>
      <w:r w:rsidRPr="00DF5D97">
        <w:rPr>
          <w:iCs/>
        </w:rPr>
        <w:t xml:space="preserve"> par un Bureau Directeur dont les membres sont élus au </w:t>
      </w:r>
      <w:r w:rsidR="00E92920" w:rsidRPr="00DF5D97">
        <w:rPr>
          <w:iCs/>
        </w:rPr>
        <w:t xml:space="preserve">bulletin </w:t>
      </w:r>
      <w:r w:rsidRPr="00DF5D97">
        <w:rPr>
          <w:iCs/>
        </w:rPr>
        <w:t>secret</w:t>
      </w:r>
      <w:r w:rsidR="00E92920" w:rsidRPr="00DF5D97">
        <w:rPr>
          <w:iCs/>
        </w:rPr>
        <w:t xml:space="preserve"> par l’Assemblée Générale de l’Association</w:t>
      </w:r>
      <w:r w:rsidRPr="00DF5D97">
        <w:rPr>
          <w:iCs/>
        </w:rPr>
        <w:t xml:space="preserve"> pour un mandat de</w:t>
      </w:r>
      <w:r w:rsidR="00E92920" w:rsidRPr="00DF5D97">
        <w:rPr>
          <w:iCs/>
        </w:rPr>
        <w:t xml:space="preserve"> (03)</w:t>
      </w:r>
      <w:r w:rsidRPr="00DF5D97">
        <w:rPr>
          <w:iCs/>
        </w:rPr>
        <w:t xml:space="preserve"> trois ans renouvelable</w:t>
      </w:r>
      <w:r w:rsidR="00E92920" w:rsidRPr="00DF5D97">
        <w:rPr>
          <w:iCs/>
        </w:rPr>
        <w:t>s</w:t>
      </w:r>
      <w:r w:rsidRPr="00DF5D97">
        <w:rPr>
          <w:iCs/>
        </w:rPr>
        <w:t>.</w:t>
      </w:r>
      <w:r w:rsidR="00E92920" w:rsidRPr="00DF5D97">
        <w:rPr>
          <w:iCs/>
        </w:rPr>
        <w:t xml:space="preserve"> </w:t>
      </w:r>
      <w:r w:rsidRPr="00DF5D97">
        <w:rPr>
          <w:iCs/>
        </w:rPr>
        <w:t>Sont éligibles les personnes majeures jouissant de leurs droits civiques</w:t>
      </w:r>
      <w:r w:rsidR="00AE595E">
        <w:rPr>
          <w:iCs/>
          <w:lang/>
        </w:rPr>
        <w:t xml:space="preserve"> </w:t>
      </w:r>
      <w:r w:rsidRPr="00DF5D97">
        <w:rPr>
          <w:iCs/>
        </w:rPr>
        <w:t>et à jour de leurs cotisations.</w:t>
      </w:r>
    </w:p>
    <w:p w14:paraId="6B385DB2" w14:textId="77777777" w:rsidR="003A5ABF" w:rsidRPr="00DF5D97" w:rsidRDefault="003A5ABF" w:rsidP="003A5ABF">
      <w:pPr>
        <w:spacing w:line="264" w:lineRule="auto"/>
        <w:jc w:val="both"/>
        <w:rPr>
          <w:iCs/>
        </w:rPr>
      </w:pPr>
    </w:p>
    <w:p w14:paraId="6C6F5D70" w14:textId="52B007FA" w:rsidR="003A5ABF" w:rsidRPr="00DF5D97" w:rsidRDefault="003A5ABF" w:rsidP="003A5ABF">
      <w:pPr>
        <w:spacing w:line="264" w:lineRule="auto"/>
        <w:ind w:firstLine="708"/>
        <w:jc w:val="both"/>
        <w:rPr>
          <w:iCs/>
        </w:rPr>
      </w:pPr>
      <w:r w:rsidRPr="00DF5D97">
        <w:rPr>
          <w:iCs/>
        </w:rPr>
        <w:t xml:space="preserve">Sont électeurs, les membres de </w:t>
      </w:r>
      <w:r w:rsidR="000D6859" w:rsidRPr="00DF5D97">
        <w:rPr>
          <w:iCs/>
        </w:rPr>
        <w:t>l’</w:t>
      </w:r>
      <w:r w:rsidR="00EF563B">
        <w:rPr>
          <w:iCs/>
          <w:lang/>
        </w:rPr>
        <w:t>A</w:t>
      </w:r>
      <w:proofErr w:type="spellStart"/>
      <w:r w:rsidR="000D6859" w:rsidRPr="00DF5D97">
        <w:rPr>
          <w:iCs/>
        </w:rPr>
        <w:t>ssociation</w:t>
      </w:r>
      <w:proofErr w:type="spellEnd"/>
      <w:r w:rsidR="000D6859" w:rsidRPr="00DF5D97">
        <w:rPr>
          <w:iCs/>
        </w:rPr>
        <w:t xml:space="preserve"> </w:t>
      </w:r>
      <w:r w:rsidRPr="00DF5D97">
        <w:rPr>
          <w:iCs/>
        </w:rPr>
        <w:t>à jour de leurs cotisations.</w:t>
      </w:r>
    </w:p>
    <w:p w14:paraId="0760818F" w14:textId="77777777" w:rsidR="003A5ABF" w:rsidRPr="00DF5D97" w:rsidRDefault="003A5ABF" w:rsidP="003A5ABF">
      <w:pPr>
        <w:spacing w:line="264" w:lineRule="auto"/>
        <w:jc w:val="both"/>
        <w:rPr>
          <w:iCs/>
        </w:rPr>
      </w:pPr>
    </w:p>
    <w:p w14:paraId="1C5705C5" w14:textId="77777777" w:rsidR="003A5ABF" w:rsidRPr="00DF5D97" w:rsidRDefault="003A5ABF" w:rsidP="003A5ABF">
      <w:pPr>
        <w:spacing w:line="264" w:lineRule="auto"/>
        <w:jc w:val="both"/>
        <w:rPr>
          <w:iCs/>
        </w:rPr>
      </w:pPr>
      <w:r w:rsidRPr="00DF5D97">
        <w:rPr>
          <w:b/>
          <w:bCs/>
          <w:iCs/>
          <w:u w:val="single"/>
        </w:rPr>
        <w:t>Article 13</w:t>
      </w:r>
      <w:r w:rsidRPr="00DF5D97">
        <w:rPr>
          <w:iCs/>
        </w:rPr>
        <w:t xml:space="preserve"> : Le Bureau Directeur est composé comme suit : </w:t>
      </w:r>
    </w:p>
    <w:p w14:paraId="51852098" w14:textId="77777777" w:rsidR="003A5ABF" w:rsidRPr="00DF5D97" w:rsidRDefault="003A5ABF" w:rsidP="003A5ABF">
      <w:pPr>
        <w:spacing w:line="264" w:lineRule="auto"/>
        <w:ind w:firstLine="708"/>
        <w:jc w:val="both"/>
        <w:rPr>
          <w:iCs/>
        </w:rPr>
      </w:pPr>
    </w:p>
    <w:p w14:paraId="7B4052BD" w14:textId="77777777" w:rsidR="003A5ABF" w:rsidRPr="00DF5D97" w:rsidRDefault="003A5ABF" w:rsidP="003A5ABF">
      <w:pPr>
        <w:spacing w:line="264" w:lineRule="auto"/>
        <w:ind w:firstLine="708"/>
        <w:jc w:val="both"/>
        <w:rPr>
          <w:iCs/>
        </w:rPr>
      </w:pPr>
      <w:r w:rsidRPr="00DF5D97">
        <w:rPr>
          <w:iCs/>
        </w:rPr>
        <w:t>- Un Président ;</w:t>
      </w:r>
    </w:p>
    <w:p w14:paraId="6DB30F99" w14:textId="1E710418" w:rsidR="00233253" w:rsidRPr="00D35F17" w:rsidRDefault="00EF01BD" w:rsidP="003A5ABF">
      <w:pPr>
        <w:spacing w:line="264" w:lineRule="auto"/>
        <w:ind w:firstLine="708"/>
        <w:jc w:val="both"/>
        <w:rPr>
          <w:iCs/>
          <w:lang/>
        </w:rPr>
      </w:pPr>
      <w:r w:rsidRPr="00DF5D97">
        <w:rPr>
          <w:iCs/>
        </w:rPr>
        <w:t>- U</w:t>
      </w:r>
      <w:r w:rsidR="00233253" w:rsidRPr="00DF5D97">
        <w:rPr>
          <w:iCs/>
        </w:rPr>
        <w:t>n</w:t>
      </w:r>
      <w:r w:rsidR="00B036B4" w:rsidRPr="00DF5D97">
        <w:rPr>
          <w:iCs/>
        </w:rPr>
        <w:t xml:space="preserve"> </w:t>
      </w:r>
      <w:r w:rsidR="009406A1" w:rsidRPr="00DF5D97">
        <w:rPr>
          <w:iCs/>
        </w:rPr>
        <w:t>V</w:t>
      </w:r>
      <w:r w:rsidR="00233253" w:rsidRPr="00DF5D97">
        <w:rPr>
          <w:iCs/>
        </w:rPr>
        <w:t>i</w:t>
      </w:r>
      <w:r w:rsidR="009406A1" w:rsidRPr="00DF5D97">
        <w:rPr>
          <w:iCs/>
        </w:rPr>
        <w:t>ce-Président ;</w:t>
      </w:r>
      <w:r w:rsidR="00D35F17">
        <w:rPr>
          <w:iCs/>
          <w:lang/>
        </w:rPr>
        <w:t xml:space="preserve"> (s’il y en a)</w:t>
      </w:r>
    </w:p>
    <w:p w14:paraId="096A5300" w14:textId="77777777" w:rsidR="003A5ABF" w:rsidRPr="00DF5D97" w:rsidRDefault="003D2123" w:rsidP="003A5ABF">
      <w:pPr>
        <w:spacing w:line="264" w:lineRule="auto"/>
        <w:ind w:firstLine="708"/>
        <w:jc w:val="both"/>
        <w:rPr>
          <w:iCs/>
        </w:rPr>
      </w:pPr>
      <w:r w:rsidRPr="00DF5D97">
        <w:rPr>
          <w:iCs/>
        </w:rPr>
        <w:t>- Un Secrétaire</w:t>
      </w:r>
      <w:r w:rsidR="003A5ABF" w:rsidRPr="00DF5D97">
        <w:rPr>
          <w:iCs/>
        </w:rPr>
        <w:t> ;</w:t>
      </w:r>
    </w:p>
    <w:p w14:paraId="4EFEE890" w14:textId="77777777" w:rsidR="00042BB4" w:rsidRPr="00DF5D97" w:rsidRDefault="00042BB4" w:rsidP="003A5ABF">
      <w:pPr>
        <w:spacing w:line="264" w:lineRule="auto"/>
        <w:ind w:firstLine="708"/>
        <w:jc w:val="both"/>
        <w:rPr>
          <w:iCs/>
        </w:rPr>
      </w:pPr>
      <w:r w:rsidRPr="00DF5D97">
        <w:rPr>
          <w:iCs/>
        </w:rPr>
        <w:t>- Un Secrétaire Adjoint ;</w:t>
      </w:r>
    </w:p>
    <w:p w14:paraId="242CB3AE" w14:textId="77777777" w:rsidR="003A5ABF" w:rsidRPr="00DF5D97" w:rsidRDefault="003A5ABF" w:rsidP="003A5ABF">
      <w:pPr>
        <w:spacing w:line="264" w:lineRule="auto"/>
        <w:ind w:firstLine="708"/>
        <w:jc w:val="both"/>
        <w:rPr>
          <w:iCs/>
        </w:rPr>
      </w:pPr>
      <w:r w:rsidRPr="00DF5D97">
        <w:rPr>
          <w:iCs/>
        </w:rPr>
        <w:t>- Un Trésorier ;</w:t>
      </w:r>
    </w:p>
    <w:p w14:paraId="61F5EC1B" w14:textId="77777777" w:rsidR="00042BB4" w:rsidRPr="00DF5D97" w:rsidRDefault="00042BB4" w:rsidP="003A5ABF">
      <w:pPr>
        <w:spacing w:line="264" w:lineRule="auto"/>
        <w:ind w:firstLine="708"/>
        <w:jc w:val="both"/>
        <w:rPr>
          <w:iCs/>
        </w:rPr>
      </w:pPr>
      <w:r w:rsidRPr="00DF5D97">
        <w:rPr>
          <w:iCs/>
        </w:rPr>
        <w:t>- Un Trésorier Adjoint ;</w:t>
      </w:r>
    </w:p>
    <w:p w14:paraId="326FB61B" w14:textId="77777777" w:rsidR="00223B1D" w:rsidRPr="00DF5D97" w:rsidRDefault="003A5ABF" w:rsidP="003A5ABF">
      <w:pPr>
        <w:spacing w:line="264" w:lineRule="auto"/>
        <w:ind w:firstLine="708"/>
        <w:jc w:val="both"/>
        <w:rPr>
          <w:iCs/>
        </w:rPr>
      </w:pPr>
      <w:r w:rsidRPr="00DF5D97">
        <w:rPr>
          <w:iCs/>
        </w:rPr>
        <w:lastRenderedPageBreak/>
        <w:t xml:space="preserve">- Un </w:t>
      </w:r>
      <w:r w:rsidR="00EF01BD" w:rsidRPr="00DF5D97">
        <w:rPr>
          <w:iCs/>
        </w:rPr>
        <w:t>Organisateur</w:t>
      </w:r>
      <w:r w:rsidRPr="00DF5D97">
        <w:rPr>
          <w:iCs/>
        </w:rPr>
        <w:t> ;</w:t>
      </w:r>
    </w:p>
    <w:p w14:paraId="02A9EBAD" w14:textId="77777777" w:rsidR="003A5ABF" w:rsidRPr="00DF5D97" w:rsidRDefault="003A5ABF" w:rsidP="003A5ABF">
      <w:pPr>
        <w:spacing w:line="264" w:lineRule="auto"/>
        <w:ind w:firstLine="708"/>
        <w:jc w:val="both"/>
        <w:rPr>
          <w:iCs/>
        </w:rPr>
      </w:pPr>
      <w:r w:rsidRPr="00DF5D97">
        <w:rPr>
          <w:iCs/>
        </w:rPr>
        <w:t xml:space="preserve">- Un </w:t>
      </w:r>
      <w:r w:rsidR="00EF01BD" w:rsidRPr="00DF5D97">
        <w:rPr>
          <w:iCs/>
        </w:rPr>
        <w:t>Organisateur Adjoint</w:t>
      </w:r>
      <w:r w:rsidRPr="00DF5D97">
        <w:rPr>
          <w:iCs/>
        </w:rPr>
        <w:t>. </w:t>
      </w:r>
    </w:p>
    <w:p w14:paraId="4BC2F25C" w14:textId="77777777" w:rsidR="00DB3138" w:rsidRPr="00DF5D97" w:rsidRDefault="00DB3138" w:rsidP="003A5ABF">
      <w:pPr>
        <w:spacing w:line="264" w:lineRule="auto"/>
        <w:jc w:val="both"/>
        <w:rPr>
          <w:bCs/>
          <w:iCs/>
          <w:u w:val="single"/>
        </w:rPr>
      </w:pPr>
    </w:p>
    <w:p w14:paraId="10D89B34" w14:textId="0DC1FEAD" w:rsidR="003A5ABF" w:rsidRPr="00DF5D97" w:rsidRDefault="003A5ABF" w:rsidP="003A5ABF">
      <w:pPr>
        <w:spacing w:line="264" w:lineRule="auto"/>
        <w:jc w:val="both"/>
        <w:rPr>
          <w:iCs/>
        </w:rPr>
      </w:pPr>
      <w:r w:rsidRPr="00DF5D97">
        <w:rPr>
          <w:b/>
          <w:bCs/>
          <w:iCs/>
          <w:u w:val="single"/>
        </w:rPr>
        <w:t>Article 14</w:t>
      </w:r>
      <w:r w:rsidRPr="00DF5D97">
        <w:rPr>
          <w:iCs/>
        </w:rPr>
        <w:t xml:space="preserve"> : Le Président dirige les Assemblées Générales et les réunions du </w:t>
      </w:r>
      <w:r w:rsidR="00EF01BD" w:rsidRPr="00DF5D97">
        <w:rPr>
          <w:iCs/>
        </w:rPr>
        <w:t>Bureau Directeur</w:t>
      </w:r>
      <w:r w:rsidRPr="00DF5D97">
        <w:rPr>
          <w:iCs/>
        </w:rPr>
        <w:t xml:space="preserve">. Il est ordonnateur du budget de </w:t>
      </w:r>
      <w:r w:rsidR="00DF1CF7" w:rsidRPr="00DF5D97">
        <w:rPr>
          <w:iCs/>
        </w:rPr>
        <w:t>l’</w:t>
      </w:r>
      <w:r w:rsidR="00EF563B">
        <w:rPr>
          <w:iCs/>
          <w:lang/>
        </w:rPr>
        <w:t>A</w:t>
      </w:r>
      <w:proofErr w:type="spellStart"/>
      <w:r w:rsidR="00DF1CF7" w:rsidRPr="00DF5D97">
        <w:rPr>
          <w:iCs/>
        </w:rPr>
        <w:t>ssociation</w:t>
      </w:r>
      <w:proofErr w:type="spellEnd"/>
      <w:r w:rsidR="00DF1CF7" w:rsidRPr="00DF5D97">
        <w:rPr>
          <w:b/>
          <w:bCs/>
          <w:i/>
          <w:iCs/>
        </w:rPr>
        <w:t>.</w:t>
      </w:r>
      <w:r w:rsidRPr="00DF5D97">
        <w:rPr>
          <w:iCs/>
        </w:rPr>
        <w:t xml:space="preserve"> Il représente l’Association dans tous les actes de la vie civile et devant les tribunaux.</w:t>
      </w:r>
    </w:p>
    <w:p w14:paraId="60C6D3F5" w14:textId="77777777" w:rsidR="003A5ABF" w:rsidRPr="00DF5D97" w:rsidRDefault="003A5ABF" w:rsidP="003A5ABF">
      <w:pPr>
        <w:spacing w:line="264" w:lineRule="auto"/>
        <w:jc w:val="both"/>
        <w:rPr>
          <w:iCs/>
        </w:rPr>
      </w:pPr>
    </w:p>
    <w:p w14:paraId="46BE5571" w14:textId="77777777" w:rsidR="003A5ABF" w:rsidRPr="00DF5D97" w:rsidRDefault="003A5ABF" w:rsidP="003A5ABF">
      <w:pPr>
        <w:spacing w:line="264" w:lineRule="auto"/>
        <w:ind w:firstLine="708"/>
        <w:jc w:val="both"/>
        <w:rPr>
          <w:iCs/>
        </w:rPr>
      </w:pPr>
      <w:r w:rsidRPr="00DF5D97">
        <w:rPr>
          <w:iCs/>
        </w:rPr>
        <w:t>Il peut déléguer certaines de ses attributions dans les conditions fixées par le règlement intérieur.</w:t>
      </w:r>
    </w:p>
    <w:p w14:paraId="0EE0980F" w14:textId="77777777" w:rsidR="003A5ABF" w:rsidRPr="00DF5D97" w:rsidRDefault="003A5ABF" w:rsidP="003A5ABF">
      <w:pPr>
        <w:spacing w:line="264" w:lineRule="auto"/>
        <w:jc w:val="right"/>
        <w:rPr>
          <w:b/>
          <w:bCs/>
          <w:iCs/>
          <w:u w:val="single"/>
        </w:rPr>
      </w:pPr>
    </w:p>
    <w:p w14:paraId="59364047" w14:textId="57891B0E" w:rsidR="003A5ABF" w:rsidRPr="00DF5D97" w:rsidRDefault="003A5ABF" w:rsidP="003A5ABF">
      <w:pPr>
        <w:spacing w:line="264" w:lineRule="auto"/>
        <w:jc w:val="both"/>
        <w:rPr>
          <w:iCs/>
        </w:rPr>
      </w:pPr>
      <w:r w:rsidRPr="00DF5D97">
        <w:rPr>
          <w:b/>
          <w:bCs/>
          <w:iCs/>
          <w:u w:val="single"/>
        </w:rPr>
        <w:t>Article 15</w:t>
      </w:r>
      <w:r w:rsidRPr="00DF5D97">
        <w:rPr>
          <w:iCs/>
        </w:rPr>
        <w:t xml:space="preserve"> : En cas de vacances de poste de Président pour quelque cause que ce soit ses fonctions sont provisoirement exercées par </w:t>
      </w:r>
      <w:r w:rsidR="00DB3138" w:rsidRPr="00DF5D97">
        <w:rPr>
          <w:iCs/>
        </w:rPr>
        <w:t>le</w:t>
      </w:r>
      <w:r w:rsidR="00EF01BD" w:rsidRPr="00DF5D97">
        <w:rPr>
          <w:iCs/>
        </w:rPr>
        <w:t xml:space="preserve"> Vice-Président </w:t>
      </w:r>
      <w:r w:rsidR="00A456D1" w:rsidRPr="00DF5D97">
        <w:rPr>
          <w:iCs/>
        </w:rPr>
        <w:t xml:space="preserve">de l’Association </w:t>
      </w:r>
      <w:r w:rsidR="003D2123" w:rsidRPr="00DF5D97">
        <w:rPr>
          <w:iCs/>
        </w:rPr>
        <w:t>ou, à défaut, par le Secrétaire</w:t>
      </w:r>
      <w:r w:rsidR="00A456D1" w:rsidRPr="00DF5D97">
        <w:rPr>
          <w:iCs/>
        </w:rPr>
        <w:t>.</w:t>
      </w:r>
    </w:p>
    <w:p w14:paraId="114CD2EA" w14:textId="77777777" w:rsidR="003A5ABF" w:rsidRPr="00DF5D97" w:rsidRDefault="003A5ABF" w:rsidP="003A5ABF">
      <w:pPr>
        <w:spacing w:line="264" w:lineRule="auto"/>
        <w:ind w:firstLine="708"/>
        <w:jc w:val="both"/>
        <w:rPr>
          <w:iCs/>
        </w:rPr>
      </w:pPr>
      <w:r w:rsidRPr="00DF5D97">
        <w:rPr>
          <w:iCs/>
        </w:rPr>
        <w:t>Dès la première réunion suivant la vacance, l’Assemblée Générale élit un nouveau Président pour la durée restant à courir du mandat de son prédécesseur.</w:t>
      </w:r>
    </w:p>
    <w:p w14:paraId="4B441CCB" w14:textId="77777777" w:rsidR="003A5ABF" w:rsidRPr="00DF5D97" w:rsidRDefault="003A5ABF" w:rsidP="003A5ABF">
      <w:pPr>
        <w:spacing w:line="264" w:lineRule="auto"/>
        <w:jc w:val="both"/>
        <w:rPr>
          <w:iCs/>
        </w:rPr>
      </w:pPr>
    </w:p>
    <w:p w14:paraId="0F118405" w14:textId="7CDBE600" w:rsidR="003A5ABF" w:rsidRPr="00DF5D97" w:rsidRDefault="003A5ABF" w:rsidP="003A5ABF">
      <w:pPr>
        <w:spacing w:line="264" w:lineRule="auto"/>
        <w:jc w:val="both"/>
        <w:rPr>
          <w:iCs/>
        </w:rPr>
      </w:pPr>
      <w:r w:rsidRPr="00DF5D97">
        <w:rPr>
          <w:b/>
          <w:bCs/>
          <w:iCs/>
          <w:u w:val="single"/>
        </w:rPr>
        <w:t>Article 16</w:t>
      </w:r>
      <w:r w:rsidR="003D2123" w:rsidRPr="00DF5D97">
        <w:rPr>
          <w:iCs/>
        </w:rPr>
        <w:t> : Le Secrétaire</w:t>
      </w:r>
      <w:r w:rsidRPr="00DF5D97">
        <w:rPr>
          <w:iCs/>
        </w:rPr>
        <w:t xml:space="preserve"> est responsable de la tenue des documents de </w:t>
      </w:r>
      <w:r w:rsidR="00DF1CF7" w:rsidRPr="00DF5D97">
        <w:rPr>
          <w:iCs/>
        </w:rPr>
        <w:t>l’association</w:t>
      </w:r>
      <w:r w:rsidR="00A456D1" w:rsidRPr="00DF5D97">
        <w:rPr>
          <w:iCs/>
        </w:rPr>
        <w:t> : i</w:t>
      </w:r>
      <w:r w:rsidRPr="00DF5D97">
        <w:rPr>
          <w:iCs/>
        </w:rPr>
        <w:t>l assure la rédaction des correspondances, le secrétariat des réunions.</w:t>
      </w:r>
    </w:p>
    <w:p w14:paraId="2E02795A" w14:textId="77777777" w:rsidR="003A5ABF" w:rsidRPr="00DF5D97" w:rsidRDefault="003A5ABF" w:rsidP="003A5ABF">
      <w:pPr>
        <w:spacing w:line="264" w:lineRule="auto"/>
        <w:jc w:val="both"/>
        <w:rPr>
          <w:iCs/>
        </w:rPr>
      </w:pPr>
    </w:p>
    <w:p w14:paraId="2FF63AC0" w14:textId="77777777" w:rsidR="003A5ABF" w:rsidRPr="00DF5D97" w:rsidRDefault="003A5ABF" w:rsidP="003A5ABF">
      <w:pPr>
        <w:spacing w:line="264" w:lineRule="auto"/>
        <w:ind w:firstLine="708"/>
        <w:jc w:val="both"/>
        <w:rPr>
          <w:iCs/>
        </w:rPr>
      </w:pPr>
      <w:r w:rsidRPr="00DF5D97">
        <w:rPr>
          <w:iCs/>
        </w:rPr>
        <w:t xml:space="preserve">Il </w:t>
      </w:r>
      <w:r w:rsidR="00DB3138" w:rsidRPr="00DF5D97">
        <w:rPr>
          <w:iCs/>
        </w:rPr>
        <w:t xml:space="preserve">est </w:t>
      </w:r>
      <w:r w:rsidR="00C55514" w:rsidRPr="00DF5D97">
        <w:rPr>
          <w:iCs/>
        </w:rPr>
        <w:t>remplacé</w:t>
      </w:r>
      <w:r w:rsidR="00DB3138" w:rsidRPr="00DF5D97">
        <w:rPr>
          <w:iCs/>
        </w:rPr>
        <w:t xml:space="preserve"> en </w:t>
      </w:r>
      <w:r w:rsidRPr="00DF5D97">
        <w:rPr>
          <w:iCs/>
        </w:rPr>
        <w:t xml:space="preserve">cas d’empêchement </w:t>
      </w:r>
      <w:r w:rsidR="00DB3138" w:rsidRPr="00DF5D97">
        <w:rPr>
          <w:iCs/>
        </w:rPr>
        <w:t>par le Secrétaire Adjoint.</w:t>
      </w:r>
    </w:p>
    <w:p w14:paraId="1438B56A" w14:textId="77777777" w:rsidR="003A5ABF" w:rsidRPr="00DF5D97" w:rsidRDefault="003A5ABF" w:rsidP="003A5ABF">
      <w:pPr>
        <w:spacing w:line="264" w:lineRule="auto"/>
        <w:ind w:firstLine="708"/>
        <w:jc w:val="both"/>
        <w:rPr>
          <w:iCs/>
        </w:rPr>
      </w:pPr>
    </w:p>
    <w:p w14:paraId="5E9458EE" w14:textId="77777777" w:rsidR="003A5ABF" w:rsidRPr="00DF5D97" w:rsidRDefault="003A5ABF" w:rsidP="003A5ABF">
      <w:pPr>
        <w:spacing w:line="264" w:lineRule="auto"/>
        <w:jc w:val="both"/>
        <w:rPr>
          <w:iCs/>
        </w:rPr>
      </w:pPr>
      <w:r w:rsidRPr="00DF5D97">
        <w:rPr>
          <w:b/>
          <w:bCs/>
          <w:iCs/>
          <w:u w:val="single"/>
        </w:rPr>
        <w:t>Article 17</w:t>
      </w:r>
      <w:r w:rsidRPr="00DF5D97">
        <w:rPr>
          <w:bCs/>
          <w:iCs/>
          <w:u w:val="single"/>
        </w:rPr>
        <w:t> </w:t>
      </w:r>
      <w:r w:rsidRPr="00DF5D97">
        <w:rPr>
          <w:bCs/>
          <w:iCs/>
        </w:rPr>
        <w:t>:</w:t>
      </w:r>
      <w:r w:rsidRPr="00DF5D97">
        <w:rPr>
          <w:iCs/>
        </w:rPr>
        <w:t xml:space="preserve"> Le Trésorier est responsable de la récupération des ressources financières de l’Association.</w:t>
      </w:r>
    </w:p>
    <w:p w14:paraId="7C248FDA" w14:textId="77777777" w:rsidR="003A5ABF" w:rsidRPr="00DF5D97" w:rsidRDefault="003A5ABF" w:rsidP="003A5ABF">
      <w:pPr>
        <w:spacing w:line="264" w:lineRule="auto"/>
        <w:jc w:val="both"/>
        <w:rPr>
          <w:iCs/>
        </w:rPr>
      </w:pPr>
    </w:p>
    <w:p w14:paraId="21AFA5E5" w14:textId="77777777" w:rsidR="003A5ABF" w:rsidRPr="00DF5D97" w:rsidRDefault="003A5ABF" w:rsidP="003A5ABF">
      <w:pPr>
        <w:spacing w:line="264" w:lineRule="auto"/>
        <w:ind w:firstLine="708"/>
        <w:jc w:val="both"/>
        <w:rPr>
          <w:iCs/>
        </w:rPr>
      </w:pPr>
      <w:r w:rsidRPr="00DF5D97">
        <w:rPr>
          <w:iCs/>
        </w:rPr>
        <w:t>Il en assure le versement dans le compte bancaire ouvert à cet effet.</w:t>
      </w:r>
    </w:p>
    <w:p w14:paraId="6A7BF3DE" w14:textId="77777777" w:rsidR="003A5ABF" w:rsidRPr="00DF5D97" w:rsidRDefault="003A5ABF" w:rsidP="003A5ABF">
      <w:pPr>
        <w:spacing w:line="264" w:lineRule="auto"/>
        <w:jc w:val="right"/>
        <w:rPr>
          <w:iCs/>
        </w:rPr>
      </w:pPr>
    </w:p>
    <w:p w14:paraId="304775E6" w14:textId="2E869A58" w:rsidR="00DB3138" w:rsidRPr="00DF5D97" w:rsidRDefault="00C55514" w:rsidP="00C55514">
      <w:pPr>
        <w:spacing w:line="264" w:lineRule="auto"/>
        <w:jc w:val="both"/>
        <w:rPr>
          <w:iCs/>
        </w:rPr>
      </w:pPr>
      <w:r w:rsidRPr="00DF5D97">
        <w:rPr>
          <w:iCs/>
        </w:rPr>
        <w:t xml:space="preserve">            </w:t>
      </w:r>
      <w:r w:rsidR="00DB3138" w:rsidRPr="00DF5D97">
        <w:rPr>
          <w:iCs/>
        </w:rPr>
        <w:t>Il est assisté dans ses fonctions par le Trésorier Adjoint.</w:t>
      </w:r>
    </w:p>
    <w:p w14:paraId="4082C1C3" w14:textId="77777777" w:rsidR="000E095E" w:rsidRPr="00DF5D97" w:rsidRDefault="000E095E" w:rsidP="003A5ABF">
      <w:pPr>
        <w:spacing w:line="264" w:lineRule="auto"/>
        <w:ind w:firstLine="708"/>
        <w:jc w:val="both"/>
        <w:rPr>
          <w:iCs/>
        </w:rPr>
      </w:pPr>
    </w:p>
    <w:p w14:paraId="73501B12" w14:textId="77777777" w:rsidR="003A5ABF" w:rsidRPr="00DF5D97" w:rsidRDefault="003A5ABF" w:rsidP="003A5ABF">
      <w:pPr>
        <w:spacing w:line="264" w:lineRule="auto"/>
        <w:jc w:val="both"/>
        <w:rPr>
          <w:b/>
          <w:iCs/>
        </w:rPr>
      </w:pPr>
      <w:r w:rsidRPr="00DF5D97">
        <w:rPr>
          <w:b/>
          <w:bCs/>
          <w:iCs/>
          <w:u w:val="single"/>
        </w:rPr>
        <w:t>Article 18</w:t>
      </w:r>
      <w:r w:rsidRPr="00DF5D97">
        <w:rPr>
          <w:iCs/>
        </w:rPr>
        <w:t> : L</w:t>
      </w:r>
      <w:r w:rsidR="003D2123" w:rsidRPr="00DF5D97">
        <w:rPr>
          <w:iCs/>
        </w:rPr>
        <w:t xml:space="preserve">’Organisateur </w:t>
      </w:r>
      <w:r w:rsidRPr="00DF5D97">
        <w:rPr>
          <w:iCs/>
        </w:rPr>
        <w:t xml:space="preserve">assure l’organisation matérielle des réunions du Bureau Directeur, de l’Assemblée Générale et de toutes autres manifestations de </w:t>
      </w:r>
      <w:r w:rsidR="003D2123" w:rsidRPr="00DF5D97">
        <w:rPr>
          <w:iCs/>
        </w:rPr>
        <w:t>l’Association</w:t>
      </w:r>
      <w:r w:rsidRPr="00DF5D97">
        <w:rPr>
          <w:b/>
          <w:iCs/>
        </w:rPr>
        <w:t>.</w:t>
      </w:r>
    </w:p>
    <w:p w14:paraId="632B7B72" w14:textId="77777777" w:rsidR="003A5ABF" w:rsidRPr="00DF5D97" w:rsidRDefault="003A5ABF" w:rsidP="003A5ABF">
      <w:pPr>
        <w:spacing w:line="264" w:lineRule="auto"/>
        <w:jc w:val="both"/>
        <w:rPr>
          <w:b/>
          <w:iCs/>
        </w:rPr>
      </w:pPr>
    </w:p>
    <w:p w14:paraId="162BB2A3" w14:textId="77777777" w:rsidR="003A5ABF" w:rsidRPr="00DF5D97" w:rsidRDefault="003A5ABF" w:rsidP="003A5ABF">
      <w:pPr>
        <w:spacing w:line="264" w:lineRule="auto"/>
        <w:ind w:firstLine="708"/>
        <w:jc w:val="both"/>
        <w:rPr>
          <w:iCs/>
        </w:rPr>
      </w:pPr>
      <w:r w:rsidRPr="00DF5D97">
        <w:rPr>
          <w:iCs/>
        </w:rPr>
        <w:t xml:space="preserve">Il est </w:t>
      </w:r>
      <w:r w:rsidR="003D2123" w:rsidRPr="00DF5D97">
        <w:rPr>
          <w:iCs/>
        </w:rPr>
        <w:t>secondé dans ses tâches par l’Organisateur Adjoint</w:t>
      </w:r>
      <w:r w:rsidRPr="00DF5D97">
        <w:rPr>
          <w:iCs/>
        </w:rPr>
        <w:t>.</w:t>
      </w:r>
    </w:p>
    <w:p w14:paraId="2570D21C" w14:textId="77777777" w:rsidR="00810D50" w:rsidRPr="00DF5D97" w:rsidRDefault="00810D50" w:rsidP="003A5ABF">
      <w:pPr>
        <w:spacing w:line="264" w:lineRule="auto"/>
        <w:jc w:val="both"/>
        <w:rPr>
          <w:b/>
          <w:bCs/>
          <w:iCs/>
          <w:u w:val="single"/>
        </w:rPr>
      </w:pPr>
    </w:p>
    <w:p w14:paraId="74394D2B" w14:textId="29D1FF4E" w:rsidR="003A5ABF" w:rsidRPr="00DF5D97" w:rsidRDefault="003A5ABF" w:rsidP="003A5ABF">
      <w:pPr>
        <w:spacing w:line="264" w:lineRule="auto"/>
        <w:jc w:val="both"/>
        <w:rPr>
          <w:iCs/>
        </w:rPr>
      </w:pPr>
      <w:r w:rsidRPr="00DF5D97">
        <w:rPr>
          <w:b/>
          <w:bCs/>
          <w:iCs/>
          <w:u w:val="single"/>
        </w:rPr>
        <w:t>Article 19</w:t>
      </w:r>
      <w:r w:rsidRPr="00DF5D97">
        <w:rPr>
          <w:iCs/>
        </w:rPr>
        <w:t xml:space="preserve"> : Le Bureau Directeur se réunit </w:t>
      </w:r>
      <w:r w:rsidR="00EF563B">
        <w:rPr>
          <w:iCs/>
          <w:lang/>
        </w:rPr>
        <w:t xml:space="preserve">au moins </w:t>
      </w:r>
      <w:r w:rsidRPr="00DF5D97">
        <w:rPr>
          <w:iCs/>
        </w:rPr>
        <w:t xml:space="preserve">une </w:t>
      </w:r>
      <w:r w:rsidR="003D2123" w:rsidRPr="00DF5D97">
        <w:rPr>
          <w:iCs/>
        </w:rPr>
        <w:t>fois par mois sur convocation du</w:t>
      </w:r>
      <w:r w:rsidRPr="00DF5D97">
        <w:rPr>
          <w:iCs/>
        </w:rPr>
        <w:t xml:space="preserve"> Président ou à la demande d’au moins un quart de ses membres ; il ne peut valablement délibérer qu’en présence d’au moins un tiers de ses membres.</w:t>
      </w:r>
    </w:p>
    <w:p w14:paraId="55525205" w14:textId="77777777" w:rsidR="003A5ABF" w:rsidRPr="00DF5D97" w:rsidRDefault="003A5ABF" w:rsidP="003A5ABF">
      <w:pPr>
        <w:spacing w:line="264" w:lineRule="auto"/>
        <w:jc w:val="both"/>
        <w:rPr>
          <w:iCs/>
        </w:rPr>
      </w:pPr>
    </w:p>
    <w:p w14:paraId="52217D21" w14:textId="77777777" w:rsidR="003A5ABF" w:rsidRPr="00DF5D97" w:rsidRDefault="003A5ABF" w:rsidP="003A5ABF">
      <w:pPr>
        <w:pStyle w:val="Retraitcorpsdetexte"/>
        <w:spacing w:line="264" w:lineRule="auto"/>
        <w:rPr>
          <w:rFonts w:ascii="Times New Roman" w:hAnsi="Times New Roman"/>
          <w:i w:val="0"/>
          <w:sz w:val="24"/>
          <w:szCs w:val="24"/>
        </w:rPr>
      </w:pPr>
      <w:r w:rsidRPr="00DF5D97">
        <w:rPr>
          <w:rFonts w:ascii="Times New Roman" w:hAnsi="Times New Roman"/>
          <w:i w:val="0"/>
          <w:sz w:val="24"/>
          <w:szCs w:val="24"/>
        </w:rPr>
        <w:t>Des réunions extraordinaires peuvent être convoquées en cas de nécessité.</w:t>
      </w:r>
    </w:p>
    <w:p w14:paraId="69CA49BB" w14:textId="77777777" w:rsidR="006C45D0" w:rsidRPr="00DF5D97" w:rsidRDefault="006C45D0" w:rsidP="003A5ABF">
      <w:pPr>
        <w:pStyle w:val="Retraitcorpsdetexte"/>
        <w:spacing w:line="264" w:lineRule="auto"/>
        <w:rPr>
          <w:rFonts w:ascii="Times New Roman" w:hAnsi="Times New Roman"/>
          <w:i w:val="0"/>
          <w:sz w:val="24"/>
          <w:szCs w:val="24"/>
        </w:rPr>
      </w:pPr>
      <w:r w:rsidRPr="00DF5D97">
        <w:rPr>
          <w:rFonts w:ascii="Times New Roman" w:hAnsi="Times New Roman"/>
          <w:i w:val="0"/>
          <w:sz w:val="24"/>
          <w:szCs w:val="24"/>
        </w:rPr>
        <w:t>Des organes intermédiaires entre l’Assemblée Générale</w:t>
      </w:r>
      <w:r w:rsidR="00E330E8" w:rsidRPr="00DF5D97">
        <w:rPr>
          <w:rFonts w:ascii="Times New Roman" w:hAnsi="Times New Roman"/>
          <w:i w:val="0"/>
          <w:sz w:val="24"/>
          <w:szCs w:val="24"/>
        </w:rPr>
        <w:t xml:space="preserve"> et le </w:t>
      </w:r>
      <w:r w:rsidR="00E330E8" w:rsidRPr="00DF5D97">
        <w:rPr>
          <w:i w:val="0"/>
          <w:sz w:val="24"/>
          <w:szCs w:val="24"/>
        </w:rPr>
        <w:t>Bureau Directeur</w:t>
      </w:r>
      <w:r w:rsidR="00E330E8" w:rsidRPr="00DF5D97">
        <w:rPr>
          <w:rFonts w:ascii="Times New Roman" w:hAnsi="Times New Roman"/>
          <w:i w:val="0"/>
          <w:sz w:val="24"/>
          <w:szCs w:val="24"/>
        </w:rPr>
        <w:t xml:space="preserve"> peuvent être institués en fonction des spécificités de chaque Association.</w:t>
      </w:r>
    </w:p>
    <w:p w14:paraId="107B769C" w14:textId="77777777" w:rsidR="003A5ABF" w:rsidRPr="00DF5D97" w:rsidRDefault="003A5ABF" w:rsidP="003A5ABF">
      <w:pPr>
        <w:spacing w:line="264" w:lineRule="auto"/>
        <w:jc w:val="right"/>
        <w:rPr>
          <w:iCs/>
        </w:rPr>
      </w:pPr>
    </w:p>
    <w:p w14:paraId="6B81F2D2" w14:textId="77777777" w:rsidR="003A5ABF" w:rsidRPr="00DF5D97" w:rsidRDefault="003A5ABF" w:rsidP="003A5ABF">
      <w:pPr>
        <w:spacing w:line="264" w:lineRule="auto"/>
        <w:jc w:val="both"/>
        <w:rPr>
          <w:iCs/>
        </w:rPr>
      </w:pPr>
      <w:r w:rsidRPr="00DF5D97">
        <w:rPr>
          <w:b/>
          <w:bCs/>
          <w:iCs/>
          <w:u w:val="single"/>
        </w:rPr>
        <w:t>Article 20</w:t>
      </w:r>
      <w:r w:rsidRPr="00DF5D97">
        <w:rPr>
          <w:iCs/>
        </w:rPr>
        <w:t> : Les fonctions de membres du Bureau Directeur sont gratuites ; elles ne donnent droit à aucune rémunération. Toutefois, les membres du Bureau Directeur peuvent obtenir, après justification, le remboursement des frais de déplacements, de missions ou de représentations effectuées dans le cadre de leurs activités.</w:t>
      </w:r>
    </w:p>
    <w:p w14:paraId="734D4C4F" w14:textId="77777777" w:rsidR="003A5ABF" w:rsidRPr="00DF5D97" w:rsidRDefault="003A5ABF" w:rsidP="003A5ABF">
      <w:pPr>
        <w:spacing w:line="264" w:lineRule="auto"/>
        <w:jc w:val="both"/>
        <w:rPr>
          <w:iCs/>
        </w:rPr>
      </w:pPr>
    </w:p>
    <w:p w14:paraId="777573CC" w14:textId="77777777" w:rsidR="003A5ABF" w:rsidRPr="00DF5D97" w:rsidRDefault="003A5ABF" w:rsidP="003A5ABF">
      <w:pPr>
        <w:spacing w:line="264" w:lineRule="auto"/>
        <w:ind w:firstLine="708"/>
        <w:jc w:val="both"/>
        <w:rPr>
          <w:iCs/>
        </w:rPr>
      </w:pPr>
      <w:r w:rsidRPr="00DF5D97">
        <w:rPr>
          <w:iCs/>
        </w:rPr>
        <w:lastRenderedPageBreak/>
        <w:t xml:space="preserve">Le Bureau Directeur est collégialement responsable de ses activités devant l’Assemblée Générale. Toutefois en cas de faute personnelle des poursuites individuelles peuvent être engagées contre les membres du Bureau. </w:t>
      </w:r>
    </w:p>
    <w:p w14:paraId="6FE8581C" w14:textId="77777777" w:rsidR="003A5ABF" w:rsidRPr="00DF5D97" w:rsidRDefault="003A5ABF" w:rsidP="003A5ABF">
      <w:pPr>
        <w:spacing w:line="264" w:lineRule="auto"/>
        <w:jc w:val="both"/>
        <w:rPr>
          <w:iCs/>
        </w:rPr>
      </w:pPr>
    </w:p>
    <w:p w14:paraId="3F8925E1" w14:textId="77777777" w:rsidR="003A5ABF" w:rsidRPr="00DF5D97" w:rsidRDefault="003A5ABF" w:rsidP="003A5ABF">
      <w:pPr>
        <w:spacing w:line="264" w:lineRule="auto"/>
        <w:ind w:firstLine="708"/>
        <w:jc w:val="both"/>
        <w:rPr>
          <w:b/>
          <w:bCs/>
          <w:iCs/>
        </w:rPr>
      </w:pPr>
      <w:r w:rsidRPr="00DF5D97">
        <w:rPr>
          <w:b/>
          <w:bCs/>
          <w:iCs/>
        </w:rPr>
        <w:t xml:space="preserve">TITRE III : RESSOURCES </w:t>
      </w:r>
    </w:p>
    <w:p w14:paraId="0B7EFE63" w14:textId="77777777" w:rsidR="003A5ABF" w:rsidRPr="00DF5D97" w:rsidRDefault="003A5ABF" w:rsidP="003A5ABF">
      <w:pPr>
        <w:spacing w:line="264" w:lineRule="auto"/>
        <w:jc w:val="both"/>
        <w:rPr>
          <w:b/>
          <w:bCs/>
          <w:iCs/>
        </w:rPr>
      </w:pPr>
    </w:p>
    <w:p w14:paraId="21F1C0AF" w14:textId="77777777" w:rsidR="003A5ABF" w:rsidRPr="00DF5D97" w:rsidRDefault="003A5ABF" w:rsidP="003A5ABF">
      <w:pPr>
        <w:spacing w:line="264" w:lineRule="auto"/>
        <w:jc w:val="both"/>
        <w:rPr>
          <w:iCs/>
        </w:rPr>
      </w:pPr>
      <w:r w:rsidRPr="00DF5D97">
        <w:rPr>
          <w:b/>
          <w:bCs/>
          <w:iCs/>
          <w:u w:val="single"/>
        </w:rPr>
        <w:t>Article 21</w:t>
      </w:r>
      <w:r w:rsidRPr="00DF5D97">
        <w:rPr>
          <w:bCs/>
          <w:iCs/>
        </w:rPr>
        <w:t> :</w:t>
      </w:r>
      <w:r w:rsidRPr="00DF5D97">
        <w:rPr>
          <w:iCs/>
        </w:rPr>
        <w:t xml:space="preserve"> Les ressources de </w:t>
      </w:r>
      <w:r w:rsidR="000E095E" w:rsidRPr="00DF5D97">
        <w:rPr>
          <w:b/>
          <w:iCs/>
        </w:rPr>
        <w:t>……………………………</w:t>
      </w:r>
      <w:proofErr w:type="gramStart"/>
      <w:r w:rsidR="000E095E" w:rsidRPr="00DF5D97">
        <w:rPr>
          <w:b/>
          <w:iCs/>
        </w:rPr>
        <w:t>…….</w:t>
      </w:r>
      <w:proofErr w:type="gramEnd"/>
      <w:r w:rsidR="000E095E" w:rsidRPr="00DF5D97">
        <w:rPr>
          <w:b/>
          <w:iCs/>
        </w:rPr>
        <w:t>.</w:t>
      </w:r>
      <w:r w:rsidRPr="00DF5D97">
        <w:rPr>
          <w:iCs/>
        </w:rPr>
        <w:t>sont constituées par :</w:t>
      </w:r>
    </w:p>
    <w:p w14:paraId="5279AD33" w14:textId="77777777" w:rsidR="003A5ABF" w:rsidRPr="00DF5D97" w:rsidRDefault="003A5ABF" w:rsidP="003A5ABF">
      <w:pPr>
        <w:spacing w:line="264" w:lineRule="auto"/>
        <w:jc w:val="both"/>
        <w:rPr>
          <w:iCs/>
        </w:rPr>
      </w:pPr>
    </w:p>
    <w:p w14:paraId="20F65D23" w14:textId="77777777" w:rsidR="003A5ABF" w:rsidRPr="00DF5D97" w:rsidRDefault="003A5ABF" w:rsidP="003A5ABF">
      <w:pPr>
        <w:spacing w:line="264" w:lineRule="auto"/>
        <w:jc w:val="both"/>
        <w:rPr>
          <w:iCs/>
        </w:rPr>
      </w:pPr>
      <w:r w:rsidRPr="00DF5D97">
        <w:rPr>
          <w:iCs/>
        </w:rPr>
        <w:tab/>
        <w:t>- les cotisations et souscriptions des membres ;</w:t>
      </w:r>
    </w:p>
    <w:p w14:paraId="265FD8DD" w14:textId="77777777" w:rsidR="003A5ABF" w:rsidRPr="00DF5D97" w:rsidRDefault="003A5ABF" w:rsidP="003A5ABF">
      <w:pPr>
        <w:spacing w:line="264" w:lineRule="auto"/>
        <w:jc w:val="both"/>
        <w:rPr>
          <w:iCs/>
        </w:rPr>
      </w:pPr>
      <w:r w:rsidRPr="00DF5D97">
        <w:rPr>
          <w:iCs/>
        </w:rPr>
        <w:tab/>
        <w:t>- le produit des manifestations ;</w:t>
      </w:r>
    </w:p>
    <w:p w14:paraId="460F6542" w14:textId="77777777" w:rsidR="003A5ABF" w:rsidRPr="00DF5D97" w:rsidRDefault="003A5ABF" w:rsidP="003A5ABF">
      <w:pPr>
        <w:spacing w:line="264" w:lineRule="auto"/>
        <w:jc w:val="both"/>
        <w:rPr>
          <w:iCs/>
        </w:rPr>
      </w:pPr>
      <w:r w:rsidRPr="00DF5D97">
        <w:rPr>
          <w:iCs/>
        </w:rPr>
        <w:tab/>
        <w:t>- les droits d’adhésion ;</w:t>
      </w:r>
    </w:p>
    <w:p w14:paraId="57AC800C" w14:textId="77777777" w:rsidR="003A5ABF" w:rsidRPr="00DF5D97" w:rsidRDefault="003A5ABF" w:rsidP="003A5ABF">
      <w:pPr>
        <w:spacing w:line="264" w:lineRule="auto"/>
        <w:jc w:val="both"/>
        <w:rPr>
          <w:iCs/>
        </w:rPr>
      </w:pPr>
      <w:r w:rsidRPr="00DF5D97">
        <w:rPr>
          <w:iCs/>
        </w:rPr>
        <w:tab/>
        <w:t xml:space="preserve">- les aides, subventions de l’Etat, des Collectivités locales, des établissements publics et privés et toutes ressources qui lui sont allouées par les tiers ; </w:t>
      </w:r>
    </w:p>
    <w:p w14:paraId="0FB93BDB" w14:textId="77777777" w:rsidR="003A5ABF" w:rsidRPr="00DF5D97" w:rsidRDefault="003A5ABF" w:rsidP="003A5ABF">
      <w:pPr>
        <w:spacing w:line="264" w:lineRule="auto"/>
        <w:ind w:firstLine="708"/>
        <w:jc w:val="both"/>
        <w:rPr>
          <w:iCs/>
        </w:rPr>
      </w:pPr>
      <w:r w:rsidRPr="00DF5D97">
        <w:rPr>
          <w:iCs/>
        </w:rPr>
        <w:t>- les dons, libéralités et legs.</w:t>
      </w:r>
    </w:p>
    <w:p w14:paraId="5039FED3" w14:textId="77777777" w:rsidR="003A5ABF" w:rsidRPr="00DF5D97" w:rsidRDefault="003A5ABF" w:rsidP="003A5ABF">
      <w:pPr>
        <w:spacing w:line="264" w:lineRule="auto"/>
        <w:jc w:val="both"/>
        <w:rPr>
          <w:b/>
          <w:bCs/>
          <w:iCs/>
        </w:rPr>
      </w:pPr>
    </w:p>
    <w:p w14:paraId="5BF1BC51" w14:textId="77777777" w:rsidR="003A5ABF" w:rsidRPr="00DF5D97" w:rsidRDefault="003A5ABF" w:rsidP="003A5ABF">
      <w:pPr>
        <w:spacing w:line="264" w:lineRule="auto"/>
        <w:jc w:val="both"/>
        <w:rPr>
          <w:iCs/>
        </w:rPr>
      </w:pPr>
      <w:r w:rsidRPr="00DF5D97">
        <w:rPr>
          <w:b/>
          <w:bCs/>
          <w:iCs/>
          <w:u w:val="single"/>
        </w:rPr>
        <w:t>Article 22</w:t>
      </w:r>
      <w:r w:rsidRPr="00DF5D97">
        <w:rPr>
          <w:bCs/>
          <w:iCs/>
          <w:u w:val="single"/>
        </w:rPr>
        <w:t> </w:t>
      </w:r>
      <w:r w:rsidRPr="00DF5D97">
        <w:rPr>
          <w:iCs/>
        </w:rPr>
        <w:t xml:space="preserve">: Les fonds de </w:t>
      </w:r>
      <w:r w:rsidR="000E095E" w:rsidRPr="00DF5D97">
        <w:rPr>
          <w:b/>
          <w:iCs/>
        </w:rPr>
        <w:t>……………………………</w:t>
      </w:r>
      <w:proofErr w:type="gramStart"/>
      <w:r w:rsidR="000E095E" w:rsidRPr="00DF5D97">
        <w:rPr>
          <w:b/>
          <w:iCs/>
        </w:rPr>
        <w:t>…….</w:t>
      </w:r>
      <w:proofErr w:type="gramEnd"/>
      <w:r w:rsidR="000E095E" w:rsidRPr="00DF5D97">
        <w:rPr>
          <w:b/>
          <w:iCs/>
        </w:rPr>
        <w:t>.</w:t>
      </w:r>
      <w:r w:rsidR="00F35B91" w:rsidRPr="00DF5D97">
        <w:rPr>
          <w:iCs/>
        </w:rPr>
        <w:t xml:space="preserve">sont </w:t>
      </w:r>
      <w:r w:rsidRPr="00DF5D97">
        <w:rPr>
          <w:iCs/>
        </w:rPr>
        <w:t xml:space="preserve">déposés dans un compte bancaire spécialement ouvert à cet effet. </w:t>
      </w:r>
    </w:p>
    <w:p w14:paraId="63D25D32" w14:textId="77777777" w:rsidR="003A5ABF" w:rsidRPr="00DF5D97" w:rsidRDefault="003A5ABF" w:rsidP="003A5ABF">
      <w:pPr>
        <w:spacing w:line="264" w:lineRule="auto"/>
        <w:jc w:val="both"/>
        <w:rPr>
          <w:iCs/>
        </w:rPr>
      </w:pPr>
    </w:p>
    <w:p w14:paraId="184E24FA" w14:textId="0D239859" w:rsidR="003A5ABF" w:rsidRPr="00DF5D97" w:rsidRDefault="003A5ABF" w:rsidP="003A5ABF">
      <w:pPr>
        <w:spacing w:line="264" w:lineRule="auto"/>
        <w:ind w:firstLine="708"/>
        <w:jc w:val="both"/>
        <w:rPr>
          <w:iCs/>
        </w:rPr>
      </w:pPr>
      <w:r w:rsidRPr="00DF5D97">
        <w:rPr>
          <w:iCs/>
        </w:rPr>
        <w:t>Le retrait de fonds se fait par signature conjointe du Président et du Trésorier.</w:t>
      </w:r>
    </w:p>
    <w:p w14:paraId="08ED4E2F" w14:textId="77777777" w:rsidR="003A5ABF" w:rsidRPr="00DF5D97" w:rsidRDefault="003A5ABF" w:rsidP="003A5ABF">
      <w:pPr>
        <w:spacing w:line="264" w:lineRule="auto"/>
        <w:rPr>
          <w:iCs/>
        </w:rPr>
      </w:pPr>
    </w:p>
    <w:p w14:paraId="12DD1FDE" w14:textId="614EB258" w:rsidR="003A5ABF" w:rsidRPr="00DF5D97" w:rsidRDefault="003A5ABF" w:rsidP="003A5ABF">
      <w:pPr>
        <w:spacing w:line="264" w:lineRule="auto"/>
        <w:jc w:val="both"/>
        <w:rPr>
          <w:iCs/>
        </w:rPr>
      </w:pPr>
      <w:r w:rsidRPr="00DF5D97">
        <w:rPr>
          <w:b/>
          <w:bCs/>
          <w:iCs/>
          <w:u w:val="single"/>
        </w:rPr>
        <w:t>Article 23</w:t>
      </w:r>
      <w:r w:rsidRPr="00DF5D97">
        <w:rPr>
          <w:iCs/>
        </w:rPr>
        <w:t xml:space="preserve"> : La comptabilité de </w:t>
      </w:r>
      <w:r w:rsidR="000E095E" w:rsidRPr="00DF5D97">
        <w:rPr>
          <w:b/>
          <w:iCs/>
        </w:rPr>
        <w:t>……………………………</w:t>
      </w:r>
      <w:proofErr w:type="gramStart"/>
      <w:r w:rsidR="000E095E" w:rsidRPr="00DF5D97">
        <w:rPr>
          <w:b/>
          <w:iCs/>
        </w:rPr>
        <w:t>…….</w:t>
      </w:r>
      <w:proofErr w:type="gramEnd"/>
      <w:r w:rsidR="000E095E" w:rsidRPr="00DF5D97">
        <w:rPr>
          <w:b/>
          <w:iCs/>
        </w:rPr>
        <w:t>.</w:t>
      </w:r>
      <w:r w:rsidRPr="00DF5D97">
        <w:rPr>
          <w:iCs/>
        </w:rPr>
        <w:t>est tenue chaque année selon la réglementation en vigueur ; elle doit faire apparaître le compte d’exploitation, le résultat</w:t>
      </w:r>
      <w:r w:rsidR="00F35B91" w:rsidRPr="00DF5D97">
        <w:rPr>
          <w:iCs/>
        </w:rPr>
        <w:t xml:space="preserve"> de l’exercice</w:t>
      </w:r>
      <w:r w:rsidRPr="00DF5D97">
        <w:rPr>
          <w:iCs/>
        </w:rPr>
        <w:t xml:space="preserve"> et le bilan.</w:t>
      </w:r>
    </w:p>
    <w:p w14:paraId="481C435E" w14:textId="77777777" w:rsidR="003A5ABF" w:rsidRPr="00DF5D97" w:rsidRDefault="003A5ABF" w:rsidP="003A5ABF">
      <w:pPr>
        <w:spacing w:line="264" w:lineRule="auto"/>
        <w:jc w:val="both"/>
        <w:rPr>
          <w:iCs/>
        </w:rPr>
      </w:pPr>
    </w:p>
    <w:p w14:paraId="7F513E11" w14:textId="77777777" w:rsidR="003A5ABF" w:rsidRPr="00DF5D97" w:rsidRDefault="003A5ABF" w:rsidP="003A5ABF">
      <w:pPr>
        <w:spacing w:line="264" w:lineRule="auto"/>
        <w:jc w:val="both"/>
        <w:rPr>
          <w:iCs/>
        </w:rPr>
      </w:pPr>
      <w:r w:rsidRPr="00DF5D97">
        <w:rPr>
          <w:b/>
          <w:bCs/>
          <w:iCs/>
          <w:u w:val="single"/>
        </w:rPr>
        <w:t>Article 24</w:t>
      </w:r>
      <w:r w:rsidRPr="00DF5D97">
        <w:rPr>
          <w:iCs/>
        </w:rPr>
        <w:t> : Les comptes sont vérifiés et certifiés annuellement par deux (02) Commissaires aux comptes désignés par l’Assemblée Générale.</w:t>
      </w:r>
    </w:p>
    <w:p w14:paraId="6AC718F8" w14:textId="77777777" w:rsidR="003A5ABF" w:rsidRPr="00DF5D97" w:rsidRDefault="003A5ABF" w:rsidP="003A5ABF">
      <w:pPr>
        <w:spacing w:line="264" w:lineRule="auto"/>
        <w:jc w:val="both"/>
        <w:rPr>
          <w:iCs/>
        </w:rPr>
      </w:pPr>
    </w:p>
    <w:p w14:paraId="7315D99A" w14:textId="77777777" w:rsidR="003A5ABF" w:rsidRPr="00DF5D97" w:rsidRDefault="003A5ABF" w:rsidP="003A5ABF">
      <w:pPr>
        <w:spacing w:line="264" w:lineRule="auto"/>
        <w:jc w:val="both"/>
        <w:rPr>
          <w:iCs/>
        </w:rPr>
      </w:pPr>
      <w:r w:rsidRPr="00DF5D97">
        <w:rPr>
          <w:b/>
          <w:bCs/>
          <w:iCs/>
          <w:u w:val="single"/>
        </w:rPr>
        <w:t>Article 25</w:t>
      </w:r>
      <w:r w:rsidRPr="00DF5D97">
        <w:rPr>
          <w:iCs/>
        </w:rPr>
        <w:t xml:space="preserve"> : Il est justifié chaque année auprès du Ministre chargé des Sports l’emploi des fonds provenant des subventions des pouvoirs publics reçus par </w:t>
      </w:r>
      <w:r w:rsidR="000E095E" w:rsidRPr="00DF5D97">
        <w:rPr>
          <w:b/>
          <w:iCs/>
        </w:rPr>
        <w:t>……………………………</w:t>
      </w:r>
      <w:proofErr w:type="gramStart"/>
      <w:r w:rsidR="000E095E" w:rsidRPr="00DF5D97">
        <w:rPr>
          <w:b/>
          <w:iCs/>
        </w:rPr>
        <w:t>…….</w:t>
      </w:r>
      <w:proofErr w:type="gramEnd"/>
      <w:r w:rsidR="000E095E" w:rsidRPr="00DF5D97">
        <w:rPr>
          <w:b/>
          <w:iCs/>
        </w:rPr>
        <w:t>.</w:t>
      </w:r>
      <w:r w:rsidR="00AC050C" w:rsidRPr="00DF5D97">
        <w:rPr>
          <w:iCs/>
        </w:rPr>
        <w:t>au cours de l’exercice écoulé.</w:t>
      </w:r>
    </w:p>
    <w:p w14:paraId="2849DE5C" w14:textId="77777777" w:rsidR="000E095E" w:rsidRPr="00DF5D97" w:rsidRDefault="000E095E" w:rsidP="003A5ABF">
      <w:pPr>
        <w:spacing w:line="264" w:lineRule="auto"/>
        <w:jc w:val="both"/>
        <w:rPr>
          <w:b/>
          <w:bCs/>
          <w:iCs/>
        </w:rPr>
      </w:pPr>
    </w:p>
    <w:p w14:paraId="34E43B2D" w14:textId="1B138B82" w:rsidR="003A5ABF" w:rsidRPr="00DF5D97" w:rsidRDefault="003A5ABF" w:rsidP="003A5ABF">
      <w:pPr>
        <w:spacing w:line="264" w:lineRule="auto"/>
        <w:jc w:val="both"/>
      </w:pPr>
      <w:r w:rsidRPr="00DF5D97">
        <w:rPr>
          <w:b/>
          <w:bCs/>
          <w:iCs/>
        </w:rPr>
        <w:t>TITRE IV : MODIFICATION DES STATUTS ET DISSOLUTION</w:t>
      </w:r>
    </w:p>
    <w:p w14:paraId="32BEF953" w14:textId="77777777" w:rsidR="003A5ABF" w:rsidRPr="00DF5D97" w:rsidRDefault="003A5ABF" w:rsidP="003A5ABF">
      <w:pPr>
        <w:spacing w:line="264" w:lineRule="auto"/>
        <w:jc w:val="both"/>
        <w:rPr>
          <w:iCs/>
        </w:rPr>
      </w:pPr>
    </w:p>
    <w:p w14:paraId="636FC608" w14:textId="23139383" w:rsidR="003A5ABF" w:rsidRPr="00DF5D97" w:rsidRDefault="003A5ABF" w:rsidP="003A5ABF">
      <w:pPr>
        <w:spacing w:line="264" w:lineRule="auto"/>
        <w:ind w:firstLine="708"/>
        <w:jc w:val="both"/>
        <w:rPr>
          <w:b/>
          <w:bCs/>
          <w:iCs/>
        </w:rPr>
      </w:pPr>
      <w:r w:rsidRPr="00DF5D97">
        <w:rPr>
          <w:b/>
          <w:iCs/>
        </w:rPr>
        <w:t>CHAPITRE I :</w:t>
      </w:r>
      <w:r w:rsidRPr="00DF5D97">
        <w:rPr>
          <w:iCs/>
        </w:rPr>
        <w:t xml:space="preserve"> </w:t>
      </w:r>
      <w:r w:rsidRPr="00DF5D97">
        <w:rPr>
          <w:b/>
          <w:bCs/>
          <w:iCs/>
        </w:rPr>
        <w:t>MODIFICATION DES STATUTS</w:t>
      </w:r>
    </w:p>
    <w:p w14:paraId="520D1BCA" w14:textId="77777777" w:rsidR="003A5ABF" w:rsidRPr="00DF5D97" w:rsidRDefault="003A5ABF" w:rsidP="003A5ABF">
      <w:pPr>
        <w:spacing w:line="264" w:lineRule="auto"/>
        <w:jc w:val="both"/>
        <w:rPr>
          <w:iCs/>
        </w:rPr>
      </w:pPr>
    </w:p>
    <w:p w14:paraId="5BEFEA06" w14:textId="77777777" w:rsidR="003A5ABF" w:rsidRPr="00DF5D97" w:rsidRDefault="003A5ABF" w:rsidP="003A5ABF">
      <w:pPr>
        <w:spacing w:line="264" w:lineRule="auto"/>
        <w:jc w:val="both"/>
        <w:rPr>
          <w:bCs/>
          <w:iCs/>
        </w:rPr>
      </w:pPr>
      <w:r w:rsidRPr="00DF5D97">
        <w:rPr>
          <w:b/>
          <w:bCs/>
          <w:iCs/>
          <w:u w:val="single"/>
        </w:rPr>
        <w:t>Article 26</w:t>
      </w:r>
      <w:r w:rsidRPr="00DF5D97">
        <w:rPr>
          <w:bCs/>
          <w:iCs/>
          <w:u w:val="single"/>
        </w:rPr>
        <w:t> </w:t>
      </w:r>
      <w:r w:rsidRPr="00DF5D97">
        <w:rPr>
          <w:bCs/>
          <w:iCs/>
        </w:rPr>
        <w:t xml:space="preserve">: Les Statuts ne peuvent être modifiés que sur proposition du </w:t>
      </w:r>
      <w:r w:rsidR="00AC050C" w:rsidRPr="00DF5D97">
        <w:rPr>
          <w:iCs/>
        </w:rPr>
        <w:t>Bureau Directeur</w:t>
      </w:r>
      <w:r w:rsidRPr="00DF5D97">
        <w:rPr>
          <w:bCs/>
          <w:iCs/>
        </w:rPr>
        <w:t xml:space="preserve"> ou à la demande d’au moins un dixième (1/10) des membres de </w:t>
      </w:r>
      <w:r w:rsidR="000E095E" w:rsidRPr="00DF5D97">
        <w:rPr>
          <w:b/>
          <w:iCs/>
        </w:rPr>
        <w:t>…………………………</w:t>
      </w:r>
      <w:r w:rsidRPr="00DF5D97">
        <w:rPr>
          <w:bCs/>
          <w:iCs/>
        </w:rPr>
        <w:t>transmise au Bureau un mois à l’avance.</w:t>
      </w:r>
    </w:p>
    <w:p w14:paraId="1DF1D9A0" w14:textId="77777777" w:rsidR="003A5ABF" w:rsidRPr="00DF5D97" w:rsidRDefault="003A5ABF" w:rsidP="003A5ABF">
      <w:pPr>
        <w:spacing w:line="264" w:lineRule="auto"/>
        <w:jc w:val="both"/>
        <w:rPr>
          <w:bCs/>
          <w:iCs/>
        </w:rPr>
      </w:pPr>
    </w:p>
    <w:p w14:paraId="623682C0" w14:textId="77777777" w:rsidR="003A5ABF" w:rsidRPr="00DF5D97" w:rsidRDefault="003A5ABF" w:rsidP="003A5ABF">
      <w:pPr>
        <w:spacing w:line="264" w:lineRule="auto"/>
        <w:ind w:firstLine="708"/>
        <w:jc w:val="both"/>
        <w:rPr>
          <w:bCs/>
          <w:iCs/>
        </w:rPr>
      </w:pPr>
      <w:r w:rsidRPr="00DF5D97">
        <w:rPr>
          <w:bCs/>
          <w:iCs/>
        </w:rPr>
        <w:t>Pour délibérer valablement, la présence d’au moins un quart (1/4) des membres est exigée.</w:t>
      </w:r>
    </w:p>
    <w:p w14:paraId="6042DF5B" w14:textId="77777777" w:rsidR="003A5ABF" w:rsidRPr="00DF5D97" w:rsidRDefault="003A5ABF" w:rsidP="003A5ABF">
      <w:pPr>
        <w:spacing w:line="264" w:lineRule="auto"/>
        <w:jc w:val="both"/>
        <w:rPr>
          <w:bCs/>
          <w:iCs/>
        </w:rPr>
      </w:pPr>
    </w:p>
    <w:p w14:paraId="007F9D93" w14:textId="77777777" w:rsidR="003A5ABF" w:rsidRPr="00DF5D97" w:rsidRDefault="003A5ABF" w:rsidP="008230BC">
      <w:pPr>
        <w:spacing w:line="264" w:lineRule="auto"/>
        <w:ind w:firstLine="708"/>
        <w:jc w:val="both"/>
        <w:rPr>
          <w:bCs/>
          <w:iCs/>
        </w:rPr>
      </w:pPr>
      <w:r w:rsidRPr="00DF5D97">
        <w:rPr>
          <w:bCs/>
          <w:iCs/>
        </w:rPr>
        <w:t>Si ce quorum n’est pas atteint, il est convoqué avec le même ordre de jour</w:t>
      </w:r>
      <w:r w:rsidR="008230BC" w:rsidRPr="00DF5D97">
        <w:rPr>
          <w:bCs/>
          <w:iCs/>
        </w:rPr>
        <w:t>,</w:t>
      </w:r>
      <w:r w:rsidRPr="00DF5D97">
        <w:rPr>
          <w:bCs/>
          <w:iCs/>
        </w:rPr>
        <w:t xml:space="preserve"> une </w:t>
      </w:r>
      <w:r w:rsidR="008230BC" w:rsidRPr="00DF5D97">
        <w:rPr>
          <w:bCs/>
          <w:iCs/>
        </w:rPr>
        <w:t>deuxième</w:t>
      </w:r>
      <w:r w:rsidRPr="00DF5D97">
        <w:rPr>
          <w:bCs/>
          <w:iCs/>
        </w:rPr>
        <w:t xml:space="preserve"> réunion à quinze</w:t>
      </w:r>
      <w:r w:rsidR="008230BC" w:rsidRPr="00DF5D97">
        <w:rPr>
          <w:bCs/>
          <w:iCs/>
        </w:rPr>
        <w:t xml:space="preserve"> (15) jours d’intervalle ; l</w:t>
      </w:r>
      <w:r w:rsidRPr="00DF5D97">
        <w:rPr>
          <w:bCs/>
          <w:iCs/>
        </w:rPr>
        <w:t>’Assemblée Générale peut alors délibérer valablement quel que soit le nombre de membres présents.</w:t>
      </w:r>
    </w:p>
    <w:p w14:paraId="3ACCB904" w14:textId="77777777" w:rsidR="003A5ABF" w:rsidRPr="00DF5D97" w:rsidRDefault="003A5ABF" w:rsidP="003A5ABF">
      <w:pPr>
        <w:spacing w:line="264" w:lineRule="auto"/>
        <w:jc w:val="both"/>
        <w:rPr>
          <w:bCs/>
          <w:iCs/>
        </w:rPr>
      </w:pPr>
    </w:p>
    <w:p w14:paraId="5AE2932A" w14:textId="77777777" w:rsidR="003A5ABF" w:rsidRPr="00DF5D97" w:rsidRDefault="003A5ABF" w:rsidP="003A5ABF">
      <w:pPr>
        <w:spacing w:line="264" w:lineRule="auto"/>
        <w:ind w:firstLine="708"/>
        <w:jc w:val="both"/>
        <w:rPr>
          <w:b/>
          <w:bCs/>
          <w:iCs/>
        </w:rPr>
      </w:pPr>
      <w:r w:rsidRPr="00DF5D97">
        <w:rPr>
          <w:b/>
          <w:bCs/>
          <w:iCs/>
        </w:rPr>
        <w:lastRenderedPageBreak/>
        <w:t>CHAPITRE II : DISSOLUTION</w:t>
      </w:r>
    </w:p>
    <w:p w14:paraId="413486DA" w14:textId="77777777" w:rsidR="003A5ABF" w:rsidRPr="00DF5D97" w:rsidRDefault="003A5ABF" w:rsidP="003A5ABF">
      <w:pPr>
        <w:spacing w:line="264" w:lineRule="auto"/>
        <w:jc w:val="both"/>
        <w:rPr>
          <w:bCs/>
          <w:iCs/>
        </w:rPr>
      </w:pPr>
    </w:p>
    <w:p w14:paraId="172635CF" w14:textId="537FF895" w:rsidR="003A5ABF" w:rsidRPr="00DF5D97" w:rsidRDefault="003A5ABF" w:rsidP="003A5ABF">
      <w:pPr>
        <w:spacing w:line="264" w:lineRule="auto"/>
        <w:jc w:val="both"/>
        <w:rPr>
          <w:iCs/>
        </w:rPr>
      </w:pPr>
      <w:r w:rsidRPr="00DF5D97">
        <w:rPr>
          <w:b/>
          <w:bCs/>
          <w:iCs/>
          <w:u w:val="single"/>
        </w:rPr>
        <w:t>Article 27</w:t>
      </w:r>
      <w:r w:rsidRPr="00DF5D97">
        <w:rPr>
          <w:bCs/>
          <w:iCs/>
          <w:u w:val="single"/>
        </w:rPr>
        <w:t> </w:t>
      </w:r>
      <w:r w:rsidRPr="00DF5D97">
        <w:rPr>
          <w:bCs/>
          <w:iCs/>
        </w:rPr>
        <w:t>:</w:t>
      </w:r>
      <w:r w:rsidR="002D5EE5">
        <w:rPr>
          <w:bCs/>
          <w:iCs/>
          <w:lang/>
        </w:rPr>
        <w:t xml:space="preserve"> </w:t>
      </w:r>
      <w:r w:rsidRPr="00DF5D97">
        <w:rPr>
          <w:iCs/>
        </w:rPr>
        <w:t xml:space="preserve">L’Assemblée Générale appelée à se prononcer sur la dissolution de </w:t>
      </w:r>
      <w:r w:rsidR="009A16B7" w:rsidRPr="00DF5D97">
        <w:rPr>
          <w:b/>
          <w:iCs/>
        </w:rPr>
        <w:t>…………………………</w:t>
      </w:r>
      <w:r w:rsidRPr="00DF5D97">
        <w:rPr>
          <w:iCs/>
        </w:rPr>
        <w:t>et spécialement convoquée à cet effet doit réunir plus de la moitié de ses membres.</w:t>
      </w:r>
    </w:p>
    <w:p w14:paraId="2FEB0D28" w14:textId="77777777" w:rsidR="003A5ABF" w:rsidRPr="00DF5D97" w:rsidRDefault="003A5ABF" w:rsidP="003A5ABF">
      <w:pPr>
        <w:spacing w:line="264" w:lineRule="auto"/>
        <w:jc w:val="both"/>
        <w:rPr>
          <w:iCs/>
          <w:sz w:val="16"/>
          <w:szCs w:val="16"/>
        </w:rPr>
      </w:pPr>
    </w:p>
    <w:p w14:paraId="676491E5" w14:textId="410EC535" w:rsidR="003A5ABF" w:rsidRPr="00DF5D97" w:rsidRDefault="003A5ABF" w:rsidP="003A5ABF">
      <w:pPr>
        <w:pStyle w:val="Retraitcorpsdetexte3"/>
        <w:spacing w:line="264" w:lineRule="auto"/>
        <w:rPr>
          <w:rFonts w:ascii="Times New Roman" w:hAnsi="Times New Roman"/>
          <w:i w:val="0"/>
          <w:sz w:val="24"/>
        </w:rPr>
      </w:pPr>
      <w:r w:rsidRPr="00DF5D97">
        <w:rPr>
          <w:rFonts w:ascii="Times New Roman" w:hAnsi="Times New Roman"/>
          <w:i w:val="0"/>
          <w:sz w:val="24"/>
        </w:rPr>
        <w:t>Si cette proportion n’est pas atteinte, il est convoqué une deuxième réunion à</w:t>
      </w:r>
      <w:r w:rsidR="008230BC" w:rsidRPr="00DF5D97">
        <w:rPr>
          <w:rFonts w:ascii="Times New Roman" w:hAnsi="Times New Roman"/>
          <w:i w:val="0"/>
          <w:sz w:val="24"/>
        </w:rPr>
        <w:t xml:space="preserve"> quinze (15) jours d’intervalle</w:t>
      </w:r>
      <w:r w:rsidR="0073466C">
        <w:rPr>
          <w:rFonts w:ascii="Times New Roman" w:hAnsi="Times New Roman"/>
          <w:i w:val="0"/>
          <w:sz w:val="24"/>
          <w:lang/>
        </w:rPr>
        <w:t xml:space="preserve"> </w:t>
      </w:r>
      <w:r w:rsidRPr="00DF5D97">
        <w:rPr>
          <w:rFonts w:ascii="Times New Roman" w:hAnsi="Times New Roman"/>
          <w:i w:val="0"/>
          <w:sz w:val="24"/>
        </w:rPr>
        <w:t>; elle peut alors délibérer quel que soit le nombre de membres présents.</w:t>
      </w:r>
    </w:p>
    <w:p w14:paraId="183DDA48" w14:textId="77777777" w:rsidR="003A5ABF" w:rsidRPr="00DF5D97" w:rsidRDefault="003A5ABF" w:rsidP="003A5ABF">
      <w:pPr>
        <w:pStyle w:val="Retraitcorpsdetexte3"/>
        <w:spacing w:line="264" w:lineRule="auto"/>
        <w:jc w:val="right"/>
        <w:rPr>
          <w:rFonts w:ascii="Times New Roman" w:hAnsi="Times New Roman"/>
          <w:i w:val="0"/>
          <w:sz w:val="24"/>
        </w:rPr>
      </w:pPr>
    </w:p>
    <w:p w14:paraId="17EBB8B3" w14:textId="77777777" w:rsidR="003A5ABF" w:rsidRPr="00DF5D97" w:rsidRDefault="003A5ABF" w:rsidP="003A5ABF">
      <w:pPr>
        <w:pStyle w:val="Retraitcorpsdetexte3"/>
        <w:spacing w:line="264" w:lineRule="auto"/>
        <w:rPr>
          <w:rFonts w:ascii="Times New Roman" w:hAnsi="Times New Roman"/>
          <w:i w:val="0"/>
          <w:sz w:val="24"/>
        </w:rPr>
      </w:pPr>
      <w:r w:rsidRPr="00DF5D97">
        <w:rPr>
          <w:rFonts w:ascii="Times New Roman" w:hAnsi="Times New Roman"/>
          <w:i w:val="0"/>
          <w:sz w:val="24"/>
        </w:rPr>
        <w:t>Dans tous les cas, la dissolution ne peut être prononcée qu’à la majorité absolue des voix des membres présents.</w:t>
      </w:r>
    </w:p>
    <w:p w14:paraId="49197BE0" w14:textId="77777777" w:rsidR="003A5ABF" w:rsidRPr="00DF5D97" w:rsidRDefault="003A5ABF" w:rsidP="003A5ABF">
      <w:pPr>
        <w:spacing w:line="264" w:lineRule="auto"/>
        <w:jc w:val="right"/>
        <w:rPr>
          <w:iCs/>
          <w:sz w:val="16"/>
          <w:szCs w:val="16"/>
        </w:rPr>
      </w:pPr>
    </w:p>
    <w:p w14:paraId="71B219D6" w14:textId="77777777" w:rsidR="003A5ABF" w:rsidRPr="00DF5D97" w:rsidRDefault="003A5ABF" w:rsidP="00CD3F52">
      <w:pPr>
        <w:spacing w:line="264" w:lineRule="auto"/>
        <w:jc w:val="both"/>
        <w:rPr>
          <w:iCs/>
        </w:rPr>
      </w:pPr>
      <w:bookmarkStart w:id="1" w:name="_Hlk150352782"/>
      <w:r w:rsidRPr="00DF5D97">
        <w:rPr>
          <w:b/>
          <w:bCs/>
          <w:iCs/>
          <w:u w:val="single"/>
        </w:rPr>
        <w:t>Article 28</w:t>
      </w:r>
      <w:r w:rsidRPr="00DF5D97">
        <w:rPr>
          <w:iCs/>
        </w:rPr>
        <w:t xml:space="preserve"> : En cas de dissolution de </w:t>
      </w:r>
      <w:r w:rsidR="009A16B7" w:rsidRPr="00DF5D97">
        <w:rPr>
          <w:b/>
          <w:iCs/>
        </w:rPr>
        <w:t>…………………………………</w:t>
      </w:r>
      <w:r w:rsidRPr="00DF5D97">
        <w:rPr>
          <w:iCs/>
        </w:rPr>
        <w:t xml:space="preserve"> il est désigné un liquidateur de ses biens. L’actif net est attribué à une ou plusieurs</w:t>
      </w:r>
      <w:r w:rsidR="00CD3F52" w:rsidRPr="00DF5D97">
        <w:rPr>
          <w:iCs/>
        </w:rPr>
        <w:t xml:space="preserve"> autres associations sportives. </w:t>
      </w:r>
      <w:r w:rsidRPr="00DF5D97">
        <w:rPr>
          <w:iCs/>
        </w:rPr>
        <w:t xml:space="preserve">En aucun cas, les membres ne peuvent se voir attribuer, en dehors de la reprise de leurs apports initiaux, une part quelconque des biens de </w:t>
      </w:r>
      <w:r w:rsidR="00AB4699" w:rsidRPr="00DF5D97">
        <w:rPr>
          <w:b/>
          <w:iCs/>
        </w:rPr>
        <w:t>…………………………</w:t>
      </w:r>
      <w:r w:rsidR="00CD3F52" w:rsidRPr="00DF5D97">
        <w:rPr>
          <w:b/>
          <w:iCs/>
        </w:rPr>
        <w:t>…………………………………………………………</w:t>
      </w:r>
      <w:proofErr w:type="gramStart"/>
      <w:r w:rsidR="00CD3F52" w:rsidRPr="00DF5D97">
        <w:rPr>
          <w:b/>
          <w:iCs/>
        </w:rPr>
        <w:t>…….</w:t>
      </w:r>
      <w:proofErr w:type="gramEnd"/>
      <w:r w:rsidR="00CD3F52" w:rsidRPr="00DF5D97">
        <w:rPr>
          <w:b/>
          <w:iCs/>
        </w:rPr>
        <w:t>.</w:t>
      </w:r>
    </w:p>
    <w:bookmarkEnd w:id="1"/>
    <w:p w14:paraId="5896224C" w14:textId="77777777" w:rsidR="00AB4699" w:rsidRPr="00DF5D97" w:rsidRDefault="00AB4699" w:rsidP="003A5ABF">
      <w:pPr>
        <w:spacing w:line="264" w:lineRule="auto"/>
        <w:ind w:firstLine="708"/>
        <w:jc w:val="both"/>
        <w:rPr>
          <w:b/>
          <w:iCs/>
          <w:sz w:val="16"/>
          <w:szCs w:val="16"/>
        </w:rPr>
      </w:pPr>
    </w:p>
    <w:p w14:paraId="12AEABAF" w14:textId="77777777" w:rsidR="003A5ABF" w:rsidRPr="00DF5D97" w:rsidRDefault="003A5ABF" w:rsidP="003A5ABF">
      <w:pPr>
        <w:spacing w:line="264" w:lineRule="auto"/>
        <w:ind w:firstLine="708"/>
        <w:jc w:val="both"/>
        <w:rPr>
          <w:b/>
          <w:iCs/>
        </w:rPr>
      </w:pPr>
      <w:bookmarkStart w:id="2" w:name="_Hlk150352729"/>
      <w:r w:rsidRPr="00DF5D97">
        <w:rPr>
          <w:b/>
          <w:iCs/>
        </w:rPr>
        <w:t>TITRE V : DISPOSITIONS DIVERSES</w:t>
      </w:r>
    </w:p>
    <w:p w14:paraId="51FD0588" w14:textId="77777777" w:rsidR="003A5ABF" w:rsidRPr="00DF5D97" w:rsidRDefault="003A5ABF" w:rsidP="003A5ABF">
      <w:pPr>
        <w:spacing w:line="264" w:lineRule="auto"/>
        <w:jc w:val="both"/>
        <w:rPr>
          <w:iCs/>
          <w:sz w:val="16"/>
          <w:szCs w:val="16"/>
        </w:rPr>
      </w:pPr>
    </w:p>
    <w:p w14:paraId="72CA0BA5" w14:textId="77777777" w:rsidR="003A5ABF" w:rsidRPr="00DF5D97" w:rsidRDefault="003A5ABF" w:rsidP="003A5ABF">
      <w:pPr>
        <w:spacing w:line="264" w:lineRule="auto"/>
        <w:jc w:val="both"/>
        <w:rPr>
          <w:bCs/>
          <w:iCs/>
        </w:rPr>
      </w:pPr>
      <w:r w:rsidRPr="00DF5D97">
        <w:rPr>
          <w:b/>
          <w:bCs/>
          <w:iCs/>
          <w:u w:val="single"/>
        </w:rPr>
        <w:t>Article 29</w:t>
      </w:r>
      <w:r w:rsidRPr="00DF5D97">
        <w:rPr>
          <w:b/>
          <w:bCs/>
          <w:iCs/>
        </w:rPr>
        <w:t> </w:t>
      </w:r>
      <w:r w:rsidRPr="00DF5D97">
        <w:rPr>
          <w:bCs/>
          <w:iCs/>
        </w:rPr>
        <w:t>: Dès l’adoption des présents statuts, le Président doit en faire la déclaration au Ministre chargé de l’Intérieur.</w:t>
      </w:r>
    </w:p>
    <w:p w14:paraId="4C2D9F98" w14:textId="77777777" w:rsidR="003A5ABF" w:rsidRPr="00DF5D97" w:rsidRDefault="003A5ABF" w:rsidP="003A5ABF">
      <w:pPr>
        <w:spacing w:line="264" w:lineRule="auto"/>
        <w:jc w:val="both"/>
        <w:rPr>
          <w:bCs/>
          <w:iCs/>
          <w:sz w:val="16"/>
          <w:szCs w:val="16"/>
        </w:rPr>
      </w:pPr>
    </w:p>
    <w:p w14:paraId="0D505E5E" w14:textId="77777777" w:rsidR="003A5ABF" w:rsidRPr="00DF5D97" w:rsidRDefault="003A5ABF" w:rsidP="003A5ABF">
      <w:pPr>
        <w:spacing w:line="264" w:lineRule="auto"/>
        <w:ind w:firstLine="708"/>
        <w:jc w:val="both"/>
        <w:rPr>
          <w:iCs/>
        </w:rPr>
      </w:pPr>
      <w:r w:rsidRPr="00DF5D97">
        <w:rPr>
          <w:iCs/>
        </w:rPr>
        <w:t>Il devra notifier également s’il y a lieu :</w:t>
      </w:r>
    </w:p>
    <w:p w14:paraId="5F40EEF3" w14:textId="77777777" w:rsidR="003A5ABF" w:rsidRPr="00DF5D97" w:rsidRDefault="003A5ABF" w:rsidP="003A5ABF">
      <w:pPr>
        <w:spacing w:line="264" w:lineRule="auto"/>
        <w:jc w:val="both"/>
        <w:rPr>
          <w:iCs/>
        </w:rPr>
      </w:pPr>
    </w:p>
    <w:p w14:paraId="591BBFF6" w14:textId="77777777" w:rsidR="003A5ABF" w:rsidRPr="00DF5D97" w:rsidRDefault="003A5ABF" w:rsidP="003A5ABF">
      <w:pPr>
        <w:spacing w:line="264" w:lineRule="auto"/>
        <w:jc w:val="both"/>
        <w:rPr>
          <w:iCs/>
        </w:rPr>
      </w:pPr>
      <w:r w:rsidRPr="00DF5D97">
        <w:rPr>
          <w:iCs/>
        </w:rPr>
        <w:tab/>
        <w:t>- les modifications apportées aux statuts ; </w:t>
      </w:r>
    </w:p>
    <w:p w14:paraId="18A0187C" w14:textId="77777777" w:rsidR="003A5ABF" w:rsidRPr="00DF5D97" w:rsidRDefault="003A5ABF" w:rsidP="003A5ABF">
      <w:pPr>
        <w:spacing w:line="264" w:lineRule="auto"/>
        <w:jc w:val="both"/>
        <w:rPr>
          <w:iCs/>
        </w:rPr>
      </w:pPr>
      <w:r w:rsidRPr="00DF5D97">
        <w:rPr>
          <w:iCs/>
        </w:rPr>
        <w:tab/>
        <w:t>- le changement de nom de l’Association ;</w:t>
      </w:r>
    </w:p>
    <w:p w14:paraId="50D817E6" w14:textId="77777777" w:rsidR="003A5ABF" w:rsidRPr="00DF5D97" w:rsidRDefault="003A5ABF" w:rsidP="003A5ABF">
      <w:pPr>
        <w:spacing w:line="264" w:lineRule="auto"/>
        <w:jc w:val="both"/>
        <w:rPr>
          <w:iCs/>
        </w:rPr>
      </w:pPr>
      <w:r w:rsidRPr="00DF5D97">
        <w:rPr>
          <w:iCs/>
        </w:rPr>
        <w:tab/>
        <w:t>- le transfert du siège social ;</w:t>
      </w:r>
    </w:p>
    <w:p w14:paraId="0D19BE01" w14:textId="77777777" w:rsidR="003A5ABF" w:rsidRPr="00DF5D97" w:rsidRDefault="003A5ABF" w:rsidP="003A5ABF">
      <w:pPr>
        <w:spacing w:line="264" w:lineRule="auto"/>
        <w:jc w:val="both"/>
        <w:rPr>
          <w:iCs/>
        </w:rPr>
      </w:pPr>
      <w:r w:rsidRPr="00DF5D97">
        <w:rPr>
          <w:iCs/>
        </w:rPr>
        <w:tab/>
        <w:t>- les changements survenus au sein du Bureau Directeur.</w:t>
      </w:r>
    </w:p>
    <w:p w14:paraId="2F9AF1F9" w14:textId="77777777" w:rsidR="003A5ABF" w:rsidRPr="00DF5D97" w:rsidRDefault="003A5ABF" w:rsidP="003A5ABF">
      <w:pPr>
        <w:spacing w:line="264" w:lineRule="auto"/>
        <w:jc w:val="both"/>
        <w:rPr>
          <w:iCs/>
          <w:sz w:val="16"/>
          <w:szCs w:val="16"/>
        </w:rPr>
      </w:pPr>
    </w:p>
    <w:p w14:paraId="6641AD7A" w14:textId="77777777" w:rsidR="003A5ABF" w:rsidRPr="00DF5D97" w:rsidRDefault="003A5ABF" w:rsidP="003A5ABF">
      <w:pPr>
        <w:spacing w:line="264" w:lineRule="auto"/>
        <w:jc w:val="both"/>
        <w:rPr>
          <w:bCs/>
          <w:iCs/>
        </w:rPr>
      </w:pPr>
      <w:r w:rsidRPr="00DF5D97">
        <w:rPr>
          <w:b/>
          <w:bCs/>
          <w:iCs/>
          <w:u w:val="single"/>
        </w:rPr>
        <w:t>Article 30</w:t>
      </w:r>
      <w:r w:rsidRPr="00DF5D97">
        <w:rPr>
          <w:bCs/>
          <w:iCs/>
        </w:rPr>
        <w:t xml:space="preserve"> : Dès son affiliation, </w:t>
      </w:r>
      <w:r w:rsidR="004F219B" w:rsidRPr="00DF5D97">
        <w:rPr>
          <w:b/>
          <w:iCs/>
        </w:rPr>
        <w:t>……………………………</w:t>
      </w:r>
      <w:proofErr w:type="gramStart"/>
      <w:r w:rsidR="004F219B" w:rsidRPr="00DF5D97">
        <w:rPr>
          <w:b/>
          <w:iCs/>
        </w:rPr>
        <w:t>…….</w:t>
      </w:r>
      <w:proofErr w:type="gramEnd"/>
      <w:r w:rsidR="004F219B" w:rsidRPr="00DF5D97">
        <w:rPr>
          <w:b/>
          <w:iCs/>
        </w:rPr>
        <w:t>.</w:t>
      </w:r>
      <w:r w:rsidRPr="00DF5D97">
        <w:rPr>
          <w:bCs/>
          <w:iCs/>
        </w:rPr>
        <w:t>s’engage à se conformer aux règlements de la</w:t>
      </w:r>
      <w:r w:rsidR="006C5F79" w:rsidRPr="00DF5D97">
        <w:rPr>
          <w:bCs/>
          <w:iCs/>
        </w:rPr>
        <w:t xml:space="preserve"> (des) </w:t>
      </w:r>
      <w:r w:rsidRPr="00DF5D97">
        <w:rPr>
          <w:bCs/>
          <w:iCs/>
        </w:rPr>
        <w:t>Fédération</w:t>
      </w:r>
      <w:r w:rsidR="006C5F79" w:rsidRPr="00DF5D97">
        <w:rPr>
          <w:bCs/>
          <w:iCs/>
        </w:rPr>
        <w:t xml:space="preserve"> (s)</w:t>
      </w:r>
      <w:r w:rsidRPr="00DF5D97">
        <w:rPr>
          <w:bCs/>
          <w:iCs/>
        </w:rPr>
        <w:t xml:space="preserve"> </w:t>
      </w:r>
      <w:r w:rsidR="006C5F79" w:rsidRPr="00DF5D97">
        <w:rPr>
          <w:bCs/>
          <w:iCs/>
        </w:rPr>
        <w:t>s</w:t>
      </w:r>
      <w:r w:rsidRPr="00DF5D97">
        <w:rPr>
          <w:bCs/>
          <w:iCs/>
        </w:rPr>
        <w:t>ous peine des sanctions disciplinaires qui lui seraient infligées.</w:t>
      </w:r>
    </w:p>
    <w:p w14:paraId="00A9213A" w14:textId="77777777" w:rsidR="003A5ABF" w:rsidRPr="00DF5D97" w:rsidRDefault="003A5ABF" w:rsidP="003A5ABF">
      <w:pPr>
        <w:spacing w:line="264" w:lineRule="auto"/>
        <w:jc w:val="both"/>
        <w:rPr>
          <w:bCs/>
          <w:iCs/>
          <w:sz w:val="16"/>
          <w:szCs w:val="16"/>
        </w:rPr>
      </w:pPr>
    </w:p>
    <w:p w14:paraId="736C63DE" w14:textId="48DCE230" w:rsidR="003A5ABF" w:rsidRPr="00DF5D97" w:rsidRDefault="003A5ABF" w:rsidP="003A5ABF">
      <w:pPr>
        <w:spacing w:line="264" w:lineRule="auto"/>
        <w:jc w:val="both"/>
        <w:rPr>
          <w:bCs/>
          <w:iCs/>
        </w:rPr>
      </w:pPr>
      <w:r w:rsidRPr="00DF5D97">
        <w:rPr>
          <w:b/>
          <w:bCs/>
          <w:iCs/>
          <w:u w:val="single"/>
        </w:rPr>
        <w:t>Article 31</w:t>
      </w:r>
      <w:r w:rsidRPr="00DF5D97">
        <w:rPr>
          <w:bCs/>
          <w:iCs/>
        </w:rPr>
        <w:t> : Les formalités d’affiliation, d’agrément et de reconnaissance d’utilité publique et celles relatives aux assurances seront accomplies, en temps opportun, par le Bureau Directeur dans les conditions prévues aux articles 5, 7, 10</w:t>
      </w:r>
      <w:r w:rsidR="002D5EE5">
        <w:rPr>
          <w:bCs/>
          <w:iCs/>
          <w:lang/>
        </w:rPr>
        <w:t>,</w:t>
      </w:r>
      <w:r w:rsidRPr="00DF5D97">
        <w:rPr>
          <w:bCs/>
          <w:iCs/>
        </w:rPr>
        <w:t xml:space="preserve"> 26 et 27 du décret n° 2002-176 du 12 avril 2002 portant modalités d’application de la loi N°</w:t>
      </w:r>
      <w:r w:rsidRPr="00DF5D97">
        <w:rPr>
          <w:iCs/>
        </w:rPr>
        <w:t>91-008 du 25 février 1991 instituant la Charte des Sports en République du Bénin.</w:t>
      </w:r>
      <w:r w:rsidRPr="00DF5D97">
        <w:rPr>
          <w:bCs/>
          <w:iCs/>
        </w:rPr>
        <w:t xml:space="preserve"> </w:t>
      </w:r>
    </w:p>
    <w:p w14:paraId="20402587" w14:textId="77777777" w:rsidR="003A5ABF" w:rsidRPr="00DF5D97" w:rsidRDefault="003A5ABF" w:rsidP="003A5ABF">
      <w:pPr>
        <w:spacing w:line="264" w:lineRule="auto"/>
        <w:jc w:val="both"/>
        <w:rPr>
          <w:iCs/>
          <w:sz w:val="16"/>
          <w:szCs w:val="16"/>
        </w:rPr>
      </w:pPr>
    </w:p>
    <w:p w14:paraId="57EC5E05" w14:textId="58F9CBDB" w:rsidR="003A5ABF" w:rsidRDefault="003A5ABF" w:rsidP="003A5ABF">
      <w:pPr>
        <w:spacing w:line="264" w:lineRule="auto"/>
        <w:jc w:val="both"/>
        <w:rPr>
          <w:iCs/>
          <w:sz w:val="26"/>
          <w:szCs w:val="26"/>
        </w:rPr>
      </w:pPr>
      <w:r w:rsidRPr="00DF5D97">
        <w:rPr>
          <w:b/>
          <w:bCs/>
          <w:iCs/>
          <w:u w:val="single"/>
        </w:rPr>
        <w:t>Article 32</w:t>
      </w:r>
      <w:r w:rsidRPr="00DF5D97">
        <w:rPr>
          <w:bCs/>
          <w:iCs/>
        </w:rPr>
        <w:t> :</w:t>
      </w:r>
      <w:r w:rsidRPr="00DF5D97">
        <w:rPr>
          <w:iCs/>
        </w:rPr>
        <w:t xml:space="preserve"> Le règlement intérieur qui précise et complète certaines dispositions des présents statuts </w:t>
      </w:r>
      <w:r w:rsidR="003C3793" w:rsidRPr="00DF5D97">
        <w:rPr>
          <w:iCs/>
        </w:rPr>
        <w:t>est élaboré et</w:t>
      </w:r>
      <w:r w:rsidRPr="00DF5D97">
        <w:rPr>
          <w:iCs/>
        </w:rPr>
        <w:t xml:space="preserve"> adopté par l’Assemblée Générale</w:t>
      </w:r>
      <w:r w:rsidRPr="005E2CDE">
        <w:rPr>
          <w:iCs/>
          <w:sz w:val="26"/>
          <w:szCs w:val="26"/>
        </w:rPr>
        <w:t>.</w:t>
      </w:r>
    </w:p>
    <w:p w14:paraId="21DFC594" w14:textId="77777777" w:rsidR="003A5ABF" w:rsidRPr="00DF5D97" w:rsidRDefault="003A5ABF" w:rsidP="003A5ABF">
      <w:pPr>
        <w:spacing w:line="264" w:lineRule="auto"/>
        <w:jc w:val="both"/>
        <w:rPr>
          <w:iCs/>
          <w:sz w:val="16"/>
          <w:szCs w:val="16"/>
        </w:rPr>
      </w:pPr>
    </w:p>
    <w:p w14:paraId="20AB777D" w14:textId="77777777" w:rsidR="003A5ABF" w:rsidRDefault="003A5ABF" w:rsidP="003A5ABF">
      <w:pPr>
        <w:spacing w:line="264" w:lineRule="auto"/>
        <w:jc w:val="both"/>
        <w:rPr>
          <w:iCs/>
          <w:sz w:val="26"/>
          <w:szCs w:val="26"/>
        </w:rPr>
      </w:pPr>
    </w:p>
    <w:p w14:paraId="6D13BD24" w14:textId="25A2EAC6" w:rsidR="003A5ABF" w:rsidRDefault="003A5ABF" w:rsidP="003A5ABF">
      <w:pPr>
        <w:spacing w:line="264" w:lineRule="auto"/>
        <w:jc w:val="both"/>
        <w:rPr>
          <w:iCs/>
          <w:sz w:val="26"/>
          <w:szCs w:val="26"/>
        </w:rPr>
      </w:pPr>
      <w:r w:rsidRPr="005E2CDE">
        <w:rPr>
          <w:iCs/>
          <w:sz w:val="26"/>
          <w:szCs w:val="26"/>
        </w:rPr>
        <w:tab/>
      </w:r>
      <w:r w:rsidRPr="005E2CDE">
        <w:rPr>
          <w:iCs/>
          <w:sz w:val="26"/>
          <w:szCs w:val="26"/>
        </w:rPr>
        <w:tab/>
      </w:r>
      <w:r w:rsidRPr="005E2CDE">
        <w:rPr>
          <w:iCs/>
          <w:sz w:val="26"/>
          <w:szCs w:val="26"/>
        </w:rPr>
        <w:tab/>
      </w:r>
      <w:r w:rsidRPr="005E2CDE">
        <w:rPr>
          <w:iCs/>
          <w:sz w:val="26"/>
          <w:szCs w:val="26"/>
        </w:rPr>
        <w:tab/>
      </w:r>
      <w:r w:rsidR="003C3793">
        <w:rPr>
          <w:iCs/>
          <w:sz w:val="26"/>
          <w:szCs w:val="26"/>
        </w:rPr>
        <w:tab/>
        <w:t>Lu et a</w:t>
      </w:r>
      <w:r w:rsidRPr="005E2CDE">
        <w:rPr>
          <w:iCs/>
          <w:sz w:val="26"/>
          <w:szCs w:val="26"/>
        </w:rPr>
        <w:t>dopté à</w:t>
      </w:r>
      <w:r w:rsidR="003C3793" w:rsidRPr="00EA2856">
        <w:rPr>
          <w:b/>
          <w:iCs/>
          <w:sz w:val="26"/>
          <w:szCs w:val="26"/>
        </w:rPr>
        <w:t>…………</w:t>
      </w:r>
      <w:proofErr w:type="gramStart"/>
      <w:r w:rsidR="003C3793" w:rsidRPr="00EA2856">
        <w:rPr>
          <w:b/>
          <w:iCs/>
          <w:sz w:val="26"/>
          <w:szCs w:val="26"/>
        </w:rPr>
        <w:t>…….</w:t>
      </w:r>
      <w:proofErr w:type="gramEnd"/>
      <w:r w:rsidR="003C3793" w:rsidRPr="00EA2856">
        <w:rPr>
          <w:b/>
          <w:iCs/>
          <w:sz w:val="26"/>
          <w:szCs w:val="26"/>
        </w:rPr>
        <w:t>.</w:t>
      </w:r>
      <w:r w:rsidR="003C3793" w:rsidRPr="0067564E">
        <w:rPr>
          <w:b/>
          <w:iCs/>
          <w:sz w:val="26"/>
          <w:szCs w:val="26"/>
        </w:rPr>
        <w:t>,</w:t>
      </w:r>
      <w:r w:rsidR="003C3793">
        <w:rPr>
          <w:iCs/>
          <w:sz w:val="26"/>
          <w:szCs w:val="26"/>
        </w:rPr>
        <w:t xml:space="preserve"> </w:t>
      </w:r>
      <w:r w:rsidR="002D5EE5">
        <w:rPr>
          <w:iCs/>
          <w:sz w:val="26"/>
          <w:szCs w:val="26"/>
          <w:lang/>
        </w:rPr>
        <w:t>le</w:t>
      </w:r>
      <w:r w:rsidR="00EA2856" w:rsidRPr="00EA2856">
        <w:rPr>
          <w:b/>
          <w:iCs/>
          <w:sz w:val="26"/>
          <w:szCs w:val="26"/>
        </w:rPr>
        <w:t>…………………..</w:t>
      </w:r>
      <w:r w:rsidRPr="005E2CDE">
        <w:rPr>
          <w:iCs/>
          <w:sz w:val="26"/>
          <w:szCs w:val="26"/>
        </w:rPr>
        <w:t xml:space="preserve"> </w:t>
      </w:r>
    </w:p>
    <w:p w14:paraId="294BF9E7" w14:textId="77777777" w:rsidR="003A5ABF" w:rsidRDefault="003A5ABF" w:rsidP="003A5ABF">
      <w:pPr>
        <w:spacing w:line="264" w:lineRule="auto"/>
        <w:jc w:val="both"/>
        <w:rPr>
          <w:iCs/>
          <w:sz w:val="26"/>
          <w:szCs w:val="26"/>
        </w:rPr>
      </w:pPr>
    </w:p>
    <w:p w14:paraId="62BED514" w14:textId="77777777" w:rsidR="003A5ABF" w:rsidRDefault="003A5ABF" w:rsidP="003A5ABF">
      <w:pPr>
        <w:spacing w:line="264" w:lineRule="auto"/>
        <w:jc w:val="both"/>
        <w:rPr>
          <w:iCs/>
          <w:sz w:val="26"/>
          <w:szCs w:val="26"/>
        </w:rPr>
      </w:pPr>
    </w:p>
    <w:p w14:paraId="4E014904" w14:textId="3BCD5626" w:rsidR="003A5ABF" w:rsidRPr="005E2CDE" w:rsidRDefault="003A5ABF" w:rsidP="003A5ABF">
      <w:pPr>
        <w:spacing w:line="264" w:lineRule="auto"/>
        <w:jc w:val="both"/>
        <w:rPr>
          <w:b/>
          <w:iCs/>
          <w:sz w:val="26"/>
          <w:szCs w:val="26"/>
        </w:rPr>
      </w:pPr>
      <w:r w:rsidRPr="005E2CDE">
        <w:rPr>
          <w:bCs/>
          <w:sz w:val="26"/>
          <w:szCs w:val="26"/>
        </w:rPr>
        <w:tab/>
      </w:r>
      <w:r w:rsidRPr="005E2CDE">
        <w:rPr>
          <w:bCs/>
          <w:sz w:val="26"/>
          <w:szCs w:val="26"/>
        </w:rPr>
        <w:tab/>
      </w:r>
      <w:r w:rsidRPr="005E2CDE">
        <w:rPr>
          <w:bCs/>
          <w:sz w:val="26"/>
          <w:szCs w:val="26"/>
        </w:rPr>
        <w:tab/>
      </w:r>
      <w:r w:rsidRPr="005E2CDE">
        <w:rPr>
          <w:bCs/>
          <w:sz w:val="26"/>
          <w:szCs w:val="26"/>
        </w:rPr>
        <w:tab/>
      </w:r>
      <w:r w:rsidRPr="005E2CDE">
        <w:rPr>
          <w:bCs/>
          <w:sz w:val="26"/>
          <w:szCs w:val="26"/>
        </w:rPr>
        <w:tab/>
      </w:r>
      <w:r w:rsidRPr="005E2CDE">
        <w:rPr>
          <w:b/>
          <w:iCs/>
          <w:sz w:val="26"/>
          <w:szCs w:val="26"/>
        </w:rPr>
        <w:t>L’Assemblée Générale</w:t>
      </w:r>
      <w:r w:rsidR="00DB03E2">
        <w:rPr>
          <w:b/>
          <w:iCs/>
          <w:sz w:val="26"/>
          <w:szCs w:val="26"/>
        </w:rPr>
        <w:t xml:space="preserve"> Constitutive</w:t>
      </w:r>
      <w:bookmarkEnd w:id="0"/>
      <w:bookmarkEnd w:id="2"/>
    </w:p>
    <w:sectPr w:rsidR="003A5ABF" w:rsidRPr="005E2CDE" w:rsidSect="00D23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A5479"/>
    <w:multiLevelType w:val="hybridMultilevel"/>
    <w:tmpl w:val="272E5D64"/>
    <w:lvl w:ilvl="0" w:tplc="541C2BF2">
      <w:start w:val="2"/>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57451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ABF"/>
    <w:rsid w:val="00014BD4"/>
    <w:rsid w:val="000211C8"/>
    <w:rsid w:val="00042BB4"/>
    <w:rsid w:val="0008390F"/>
    <w:rsid w:val="00090521"/>
    <w:rsid w:val="00096271"/>
    <w:rsid w:val="000A40CE"/>
    <w:rsid w:val="000D6859"/>
    <w:rsid w:val="000E095E"/>
    <w:rsid w:val="000F062B"/>
    <w:rsid w:val="00102D05"/>
    <w:rsid w:val="00137363"/>
    <w:rsid w:val="00154C0A"/>
    <w:rsid w:val="001D4960"/>
    <w:rsid w:val="001E6D4B"/>
    <w:rsid w:val="00223B1D"/>
    <w:rsid w:val="00233253"/>
    <w:rsid w:val="002364C5"/>
    <w:rsid w:val="002749FA"/>
    <w:rsid w:val="00296126"/>
    <w:rsid w:val="002D5EE5"/>
    <w:rsid w:val="002F7971"/>
    <w:rsid w:val="00333F99"/>
    <w:rsid w:val="003A5ABF"/>
    <w:rsid w:val="003B444E"/>
    <w:rsid w:val="003B7A9F"/>
    <w:rsid w:val="003C3793"/>
    <w:rsid w:val="003D2123"/>
    <w:rsid w:val="003F19C1"/>
    <w:rsid w:val="004038B3"/>
    <w:rsid w:val="00431CBA"/>
    <w:rsid w:val="004C3F47"/>
    <w:rsid w:val="004C735B"/>
    <w:rsid w:val="004F219B"/>
    <w:rsid w:val="005565F0"/>
    <w:rsid w:val="00564C00"/>
    <w:rsid w:val="005724EF"/>
    <w:rsid w:val="00590E9D"/>
    <w:rsid w:val="005A7ECA"/>
    <w:rsid w:val="005B37B8"/>
    <w:rsid w:val="005E0D7C"/>
    <w:rsid w:val="0067564E"/>
    <w:rsid w:val="006B5640"/>
    <w:rsid w:val="006C45D0"/>
    <w:rsid w:val="006C5F79"/>
    <w:rsid w:val="006D34F2"/>
    <w:rsid w:val="006E0C4B"/>
    <w:rsid w:val="0073466C"/>
    <w:rsid w:val="00793326"/>
    <w:rsid w:val="007B4B0E"/>
    <w:rsid w:val="007C25D1"/>
    <w:rsid w:val="007C795A"/>
    <w:rsid w:val="007D6597"/>
    <w:rsid w:val="007E585B"/>
    <w:rsid w:val="00810D50"/>
    <w:rsid w:val="008230BC"/>
    <w:rsid w:val="008629F4"/>
    <w:rsid w:val="00866D91"/>
    <w:rsid w:val="00881D02"/>
    <w:rsid w:val="008C4DCF"/>
    <w:rsid w:val="009406A1"/>
    <w:rsid w:val="0098460A"/>
    <w:rsid w:val="009A16B7"/>
    <w:rsid w:val="009A5E28"/>
    <w:rsid w:val="009E27A8"/>
    <w:rsid w:val="009E4397"/>
    <w:rsid w:val="00A07D92"/>
    <w:rsid w:val="00A33972"/>
    <w:rsid w:val="00A456D1"/>
    <w:rsid w:val="00A74F64"/>
    <w:rsid w:val="00AB4699"/>
    <w:rsid w:val="00AC050C"/>
    <w:rsid w:val="00AC7717"/>
    <w:rsid w:val="00AE595E"/>
    <w:rsid w:val="00B036B4"/>
    <w:rsid w:val="00B16B58"/>
    <w:rsid w:val="00B205FA"/>
    <w:rsid w:val="00B24349"/>
    <w:rsid w:val="00B26CC0"/>
    <w:rsid w:val="00B57C89"/>
    <w:rsid w:val="00BA265D"/>
    <w:rsid w:val="00C32F81"/>
    <w:rsid w:val="00C355FE"/>
    <w:rsid w:val="00C46F0F"/>
    <w:rsid w:val="00C55514"/>
    <w:rsid w:val="00CD2551"/>
    <w:rsid w:val="00CD3F52"/>
    <w:rsid w:val="00CD5944"/>
    <w:rsid w:val="00CE135F"/>
    <w:rsid w:val="00D00392"/>
    <w:rsid w:val="00D036EA"/>
    <w:rsid w:val="00D22C1A"/>
    <w:rsid w:val="00D236FE"/>
    <w:rsid w:val="00D35F17"/>
    <w:rsid w:val="00D67362"/>
    <w:rsid w:val="00D91590"/>
    <w:rsid w:val="00DA776E"/>
    <w:rsid w:val="00DB03E2"/>
    <w:rsid w:val="00DB3138"/>
    <w:rsid w:val="00DB5180"/>
    <w:rsid w:val="00DF1CF7"/>
    <w:rsid w:val="00DF5D97"/>
    <w:rsid w:val="00E12DF6"/>
    <w:rsid w:val="00E330E8"/>
    <w:rsid w:val="00E3556B"/>
    <w:rsid w:val="00E92920"/>
    <w:rsid w:val="00E92EC5"/>
    <w:rsid w:val="00E939AC"/>
    <w:rsid w:val="00EA2856"/>
    <w:rsid w:val="00EC060B"/>
    <w:rsid w:val="00EC2B7F"/>
    <w:rsid w:val="00EF01BD"/>
    <w:rsid w:val="00EF563B"/>
    <w:rsid w:val="00F35B91"/>
    <w:rsid w:val="00F44C3C"/>
    <w:rsid w:val="00FF7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1FE45"/>
  <w15:docId w15:val="{988C82E5-F259-4569-B086-25329557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BF"/>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3A5ABF"/>
    <w:pPr>
      <w:keepNext/>
      <w:tabs>
        <w:tab w:val="left" w:pos="3780"/>
      </w:tabs>
      <w:jc w:val="center"/>
      <w:outlineLvl w:val="2"/>
    </w:pPr>
    <w:rPr>
      <w:rFonts w:ascii="Book Antiqua" w:eastAsia="Arial Unicode MS" w:hAnsi="Book Antiqua" w:cs="Arial Unicode MS"/>
      <w:b/>
      <w:bCs/>
      <w:i/>
      <w:iCs/>
      <w:sz w:val="32"/>
    </w:rPr>
  </w:style>
  <w:style w:type="paragraph" w:styleId="Titre5">
    <w:name w:val="heading 5"/>
    <w:basedOn w:val="Normal"/>
    <w:next w:val="Normal"/>
    <w:link w:val="Titre5Car"/>
    <w:qFormat/>
    <w:rsid w:val="003A5ABF"/>
    <w:pPr>
      <w:keepNext/>
      <w:outlineLvl w:val="4"/>
    </w:pPr>
    <w:rPr>
      <w:rFonts w:ascii="Book Antiqua" w:eastAsia="Arial Unicode MS" w:hAnsi="Book Antiqua" w:cs="Arial Unicode MS"/>
      <w:b/>
      <w:bCs/>
      <w:i/>
      <w:i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3A5ABF"/>
    <w:rPr>
      <w:rFonts w:ascii="Book Antiqua" w:eastAsia="Arial Unicode MS" w:hAnsi="Book Antiqua" w:cs="Arial Unicode MS"/>
      <w:b/>
      <w:bCs/>
      <w:i/>
      <w:iCs/>
      <w:sz w:val="32"/>
      <w:szCs w:val="24"/>
      <w:lang w:eastAsia="fr-FR"/>
    </w:rPr>
  </w:style>
  <w:style w:type="character" w:customStyle="1" w:styleId="Titre5Car">
    <w:name w:val="Titre 5 Car"/>
    <w:basedOn w:val="Policepardfaut"/>
    <w:link w:val="Titre5"/>
    <w:rsid w:val="003A5ABF"/>
    <w:rPr>
      <w:rFonts w:ascii="Book Antiqua" w:eastAsia="Arial Unicode MS" w:hAnsi="Book Antiqua" w:cs="Arial Unicode MS"/>
      <w:b/>
      <w:bCs/>
      <w:i/>
      <w:iCs/>
      <w:sz w:val="32"/>
      <w:szCs w:val="32"/>
      <w:lang w:eastAsia="fr-FR"/>
    </w:rPr>
  </w:style>
  <w:style w:type="character" w:customStyle="1" w:styleId="Retraitcorpsdetexte3Car">
    <w:name w:val="Retrait corps de texte 3 Car"/>
    <w:basedOn w:val="Policepardfaut"/>
    <w:link w:val="Retraitcorpsdetexte3"/>
    <w:semiHidden/>
    <w:rsid w:val="003A5ABF"/>
    <w:rPr>
      <w:rFonts w:ascii="Book Antiqua" w:eastAsia="Times New Roman" w:hAnsi="Book Antiqua" w:cs="Times New Roman"/>
      <w:i/>
      <w:iCs/>
      <w:sz w:val="28"/>
      <w:szCs w:val="24"/>
      <w:lang w:eastAsia="fr-FR"/>
    </w:rPr>
  </w:style>
  <w:style w:type="paragraph" w:styleId="Retraitcorpsdetexte3">
    <w:name w:val="Body Text Indent 3"/>
    <w:basedOn w:val="Normal"/>
    <w:link w:val="Retraitcorpsdetexte3Car"/>
    <w:semiHidden/>
    <w:rsid w:val="003A5ABF"/>
    <w:pPr>
      <w:ind w:firstLine="708"/>
      <w:jc w:val="both"/>
    </w:pPr>
    <w:rPr>
      <w:rFonts w:ascii="Book Antiqua" w:hAnsi="Book Antiqua"/>
      <w:i/>
      <w:iCs/>
      <w:sz w:val="28"/>
    </w:rPr>
  </w:style>
  <w:style w:type="character" w:customStyle="1" w:styleId="Retraitcorpsdetexte3Car1">
    <w:name w:val="Retrait corps de texte 3 Car1"/>
    <w:basedOn w:val="Policepardfaut"/>
    <w:uiPriority w:val="99"/>
    <w:semiHidden/>
    <w:rsid w:val="003A5ABF"/>
    <w:rPr>
      <w:rFonts w:ascii="Times New Roman" w:eastAsia="Times New Roman" w:hAnsi="Times New Roman" w:cs="Times New Roman"/>
      <w:sz w:val="16"/>
      <w:szCs w:val="16"/>
      <w:lang w:eastAsia="fr-FR"/>
    </w:rPr>
  </w:style>
  <w:style w:type="character" w:customStyle="1" w:styleId="RetraitcorpsdetexteCar">
    <w:name w:val="Retrait corps de texte Car"/>
    <w:basedOn w:val="Policepardfaut"/>
    <w:link w:val="Retraitcorpsdetexte"/>
    <w:semiHidden/>
    <w:rsid w:val="003A5ABF"/>
    <w:rPr>
      <w:rFonts w:ascii="Book Antiqua" w:eastAsia="Times New Roman" w:hAnsi="Book Antiqua" w:cs="Times New Roman"/>
      <w:i/>
      <w:iCs/>
      <w:sz w:val="32"/>
      <w:szCs w:val="32"/>
      <w:lang w:eastAsia="fr-FR"/>
    </w:rPr>
  </w:style>
  <w:style w:type="paragraph" w:styleId="Retraitcorpsdetexte">
    <w:name w:val="Body Text Indent"/>
    <w:basedOn w:val="Normal"/>
    <w:link w:val="RetraitcorpsdetexteCar"/>
    <w:semiHidden/>
    <w:rsid w:val="003A5ABF"/>
    <w:pPr>
      <w:ind w:firstLine="708"/>
      <w:jc w:val="both"/>
    </w:pPr>
    <w:rPr>
      <w:rFonts w:ascii="Book Antiqua" w:hAnsi="Book Antiqua"/>
      <w:i/>
      <w:iCs/>
      <w:sz w:val="32"/>
      <w:szCs w:val="32"/>
    </w:rPr>
  </w:style>
  <w:style w:type="character" w:customStyle="1" w:styleId="RetraitcorpsdetexteCar1">
    <w:name w:val="Retrait corps de texte Car1"/>
    <w:basedOn w:val="Policepardfaut"/>
    <w:uiPriority w:val="99"/>
    <w:semiHidden/>
    <w:rsid w:val="003A5A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036B4"/>
    <w:pPr>
      <w:ind w:left="720"/>
      <w:contextualSpacing/>
    </w:pPr>
  </w:style>
  <w:style w:type="paragraph" w:styleId="Textedebulles">
    <w:name w:val="Balloon Text"/>
    <w:basedOn w:val="Normal"/>
    <w:link w:val="TextedebullesCar"/>
    <w:uiPriority w:val="99"/>
    <w:semiHidden/>
    <w:unhideWhenUsed/>
    <w:rsid w:val="005E0D7C"/>
    <w:rPr>
      <w:rFonts w:ascii="Tahoma" w:hAnsi="Tahoma" w:cs="Tahoma"/>
      <w:sz w:val="16"/>
      <w:szCs w:val="16"/>
    </w:rPr>
  </w:style>
  <w:style w:type="character" w:customStyle="1" w:styleId="TextedebullesCar">
    <w:name w:val="Texte de bulles Car"/>
    <w:basedOn w:val="Policepardfaut"/>
    <w:link w:val="Textedebulles"/>
    <w:uiPriority w:val="99"/>
    <w:semiHidden/>
    <w:rsid w:val="005E0D7C"/>
    <w:rPr>
      <w:rFonts w:ascii="Tahoma" w:eastAsia="Times New Roman" w:hAnsi="Tahoma" w:cs="Tahoma"/>
      <w:sz w:val="16"/>
      <w:szCs w:val="16"/>
      <w:lang w:eastAsia="fr-FR"/>
    </w:rPr>
  </w:style>
  <w:style w:type="table" w:styleId="Grilledutableau">
    <w:name w:val="Table Grid"/>
    <w:basedOn w:val="TableauNormal"/>
    <w:uiPriority w:val="39"/>
    <w:rsid w:val="006D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8470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Roland SABIDARE [Sport]</cp:lastModifiedBy>
  <cp:revision>14</cp:revision>
  <cp:lastPrinted>2020-08-19T15:19:00Z</cp:lastPrinted>
  <dcterms:created xsi:type="dcterms:W3CDTF">2020-08-19T15:20:00Z</dcterms:created>
  <dcterms:modified xsi:type="dcterms:W3CDTF">2024-03-14T17:40:00Z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e062728fe613021837796f3bb4fdd14efbe9f3be3989ab216c3aa638031573cb</vt:lpwstr>
  </property>
</Properties>
</file>